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2BFA7" w14:textId="6601F5A4" w:rsidR="0004736B" w:rsidRPr="00FB6407" w:rsidRDefault="00FB6407" w:rsidP="00FB6407">
      <w:pPr>
        <w:jc w:val="center"/>
        <w:rPr>
          <w:b/>
          <w:sz w:val="36"/>
        </w:rPr>
      </w:pPr>
      <w:r w:rsidRPr="00FB6407">
        <w:rPr>
          <w:rFonts w:hint="eastAsia"/>
          <w:b/>
          <w:sz w:val="36"/>
        </w:rPr>
        <w:t>《</w:t>
      </w:r>
      <w:r w:rsidR="006F330A" w:rsidRPr="006F330A">
        <w:rPr>
          <w:rFonts w:hint="eastAsia"/>
          <w:b/>
          <w:sz w:val="36"/>
        </w:rPr>
        <w:t>核工程大件吊装技术规程</w:t>
      </w:r>
      <w:r w:rsidRPr="00FB6407">
        <w:rPr>
          <w:rFonts w:hint="eastAsia"/>
          <w:b/>
          <w:sz w:val="36"/>
        </w:rPr>
        <w:t>》编制说明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455FB7">
      <w:pPr>
        <w:outlineLvl w:val="0"/>
        <w:rPr>
          <w:b/>
        </w:rPr>
      </w:pPr>
      <w:r w:rsidRPr="00B24A56">
        <w:rPr>
          <w:rFonts w:hint="eastAsia"/>
          <w:b/>
        </w:rPr>
        <w:t>1、任务来源</w:t>
      </w:r>
    </w:p>
    <w:p w14:paraId="635FA4DE" w14:textId="2758D7DF" w:rsidR="006F330A" w:rsidRDefault="006F330A" w:rsidP="00B526B2">
      <w:pPr>
        <w:ind w:firstLineChars="200" w:firstLine="480"/>
      </w:pPr>
      <w:r>
        <w:rPr>
          <w:rFonts w:hint="eastAsia"/>
        </w:rPr>
        <w:t>根据中国核能行业协会发布的</w:t>
      </w:r>
      <w:r w:rsidR="00B526B2">
        <w:rPr>
          <w:rFonts w:hint="eastAsia"/>
        </w:rPr>
        <w:t>文件</w:t>
      </w:r>
      <w:r>
        <w:rPr>
          <w:rFonts w:hint="eastAsia"/>
        </w:rPr>
        <w:t>《关于征集2</w:t>
      </w:r>
      <w:r>
        <w:t>022</w:t>
      </w:r>
      <w:r>
        <w:rPr>
          <w:rFonts w:hint="eastAsia"/>
        </w:rPr>
        <w:t>年度中国核能行业协会团体标准项目的通知》（</w:t>
      </w:r>
      <w:proofErr w:type="gramStart"/>
      <w:r>
        <w:rPr>
          <w:rFonts w:hint="eastAsia"/>
        </w:rPr>
        <w:t>核协科函</w:t>
      </w:r>
      <w:proofErr w:type="gramEnd"/>
      <w:r>
        <w:rPr>
          <w:rFonts w:hint="eastAsia"/>
        </w:rPr>
        <w:t>【2</w:t>
      </w:r>
      <w:r>
        <w:t>021</w:t>
      </w:r>
      <w:r>
        <w:rPr>
          <w:rFonts w:hint="eastAsia"/>
        </w:rPr>
        <w:t>】6</w:t>
      </w:r>
      <w:r>
        <w:t>29</w:t>
      </w:r>
      <w:r>
        <w:rPr>
          <w:rFonts w:hint="eastAsia"/>
        </w:rPr>
        <w:t>号），中核机械工程有限公司在2</w:t>
      </w:r>
      <w:r>
        <w:t>022</w:t>
      </w:r>
      <w:r>
        <w:rPr>
          <w:rFonts w:hint="eastAsia"/>
        </w:rPr>
        <w:t>年1月2</w:t>
      </w:r>
      <w:r>
        <w:t>9</w:t>
      </w:r>
      <w:r>
        <w:rPr>
          <w:rFonts w:hint="eastAsia"/>
        </w:rPr>
        <w:t>日在“T</w:t>
      </w:r>
      <w:r>
        <w:t>120</w:t>
      </w:r>
      <w:r>
        <w:rPr>
          <w:rFonts w:hint="eastAsia"/>
        </w:rPr>
        <w:t>核电设计与建造”领域中申报了团体标准《核工程大件吊装技术规程》，提交了《</w:t>
      </w:r>
      <w:r w:rsidRPr="006F330A">
        <w:rPr>
          <w:rFonts w:hint="eastAsia"/>
        </w:rPr>
        <w:t>中国核能行业协会团体标准申请表</w:t>
      </w:r>
      <w:r>
        <w:rPr>
          <w:rFonts w:hint="eastAsia"/>
        </w:rPr>
        <w:t>》和《</w:t>
      </w:r>
      <w:r w:rsidRPr="006F330A">
        <w:rPr>
          <w:rFonts w:hint="eastAsia"/>
        </w:rPr>
        <w:t>中国核能行业协会团体标准项目计划汇总表</w:t>
      </w:r>
      <w:r>
        <w:rPr>
          <w:rFonts w:hint="eastAsia"/>
        </w:rPr>
        <w:t>》。</w:t>
      </w:r>
    </w:p>
    <w:p w14:paraId="42FD6760" w14:textId="6A5CA810" w:rsidR="006F330A" w:rsidRDefault="006F330A" w:rsidP="00B526B2">
      <w:pPr>
        <w:ind w:firstLineChars="200" w:firstLine="480"/>
      </w:pPr>
      <w:r>
        <w:rPr>
          <w:rFonts w:hint="eastAsia"/>
        </w:rPr>
        <w:t>根据中国核能行业协会发布的</w:t>
      </w:r>
      <w:r w:rsidR="00B526B2">
        <w:rPr>
          <w:rFonts w:hint="eastAsia"/>
        </w:rPr>
        <w:t>文件</w:t>
      </w:r>
      <w:proofErr w:type="gramStart"/>
      <w:r>
        <w:rPr>
          <w:rFonts w:hint="eastAsia"/>
        </w:rPr>
        <w:t>《</w:t>
      </w:r>
      <w:proofErr w:type="gramEnd"/>
      <w:r>
        <w:rPr>
          <w:rFonts w:hint="eastAsia"/>
        </w:rPr>
        <w:t>关于召开</w:t>
      </w:r>
      <w:proofErr w:type="gramStart"/>
      <w:r>
        <w:rPr>
          <w:rFonts w:hint="eastAsia"/>
        </w:rPr>
        <w:t>《</w:t>
      </w:r>
      <w:proofErr w:type="gramEnd"/>
      <w:r>
        <w:rPr>
          <w:rFonts w:hint="eastAsia"/>
        </w:rPr>
        <w:t>核设施项目超长大体积混凝土结构</w:t>
      </w:r>
      <w:proofErr w:type="gramStart"/>
      <w:r w:rsidR="00B526B2">
        <w:rPr>
          <w:rFonts w:hint="eastAsia"/>
        </w:rPr>
        <w:t>跳仓施工</w:t>
      </w:r>
      <w:proofErr w:type="gramEnd"/>
      <w:r w:rsidR="00B526B2">
        <w:rPr>
          <w:rFonts w:hint="eastAsia"/>
        </w:rPr>
        <w:t>技术标准</w:t>
      </w:r>
      <w:proofErr w:type="gramStart"/>
      <w:r>
        <w:rPr>
          <w:rFonts w:hint="eastAsia"/>
        </w:rPr>
        <w:t>》</w:t>
      </w:r>
      <w:proofErr w:type="gramEnd"/>
      <w:r w:rsidR="00B526B2">
        <w:rPr>
          <w:rFonts w:hint="eastAsia"/>
        </w:rPr>
        <w:t>等3项团体标准立项评审会的通知</w:t>
      </w:r>
      <w:proofErr w:type="gramStart"/>
      <w:r>
        <w:rPr>
          <w:rFonts w:hint="eastAsia"/>
        </w:rPr>
        <w:t>》</w:t>
      </w:r>
      <w:proofErr w:type="gramEnd"/>
      <w:r w:rsidR="00B526B2">
        <w:rPr>
          <w:rFonts w:hint="eastAsia"/>
        </w:rPr>
        <w:t>（</w:t>
      </w:r>
      <w:proofErr w:type="gramStart"/>
      <w:r w:rsidR="00B526B2">
        <w:rPr>
          <w:rFonts w:hint="eastAsia"/>
        </w:rPr>
        <w:t>核协科函</w:t>
      </w:r>
      <w:proofErr w:type="gramEnd"/>
      <w:r w:rsidR="00B526B2">
        <w:rPr>
          <w:rFonts w:hint="eastAsia"/>
        </w:rPr>
        <w:t>【2</w:t>
      </w:r>
      <w:r w:rsidR="00B526B2">
        <w:t>022</w:t>
      </w:r>
      <w:r w:rsidR="00B526B2">
        <w:rPr>
          <w:rFonts w:hint="eastAsia"/>
        </w:rPr>
        <w:t>】</w:t>
      </w:r>
      <w:r w:rsidR="00B526B2">
        <w:t>174</w:t>
      </w:r>
      <w:r w:rsidR="00B526B2">
        <w:rPr>
          <w:rFonts w:hint="eastAsia"/>
        </w:rPr>
        <w:t>号），</w:t>
      </w:r>
      <w:r>
        <w:rPr>
          <w:rFonts w:hint="eastAsia"/>
        </w:rPr>
        <w:t>于2</w:t>
      </w:r>
      <w:r>
        <w:t>022</w:t>
      </w:r>
      <w:r>
        <w:rPr>
          <w:rFonts w:hint="eastAsia"/>
        </w:rPr>
        <w:t>年4月1</w:t>
      </w:r>
      <w:r>
        <w:t>4</w:t>
      </w:r>
      <w:r>
        <w:rPr>
          <w:rFonts w:hint="eastAsia"/>
        </w:rPr>
        <w:t>日进行了</w:t>
      </w:r>
      <w:r w:rsidRPr="006F330A">
        <w:rPr>
          <w:rFonts w:hint="eastAsia"/>
        </w:rPr>
        <w:t>中国核能行业协会团体标准</w:t>
      </w:r>
      <w:r>
        <w:rPr>
          <w:rFonts w:hint="eastAsia"/>
        </w:rPr>
        <w:t>立项评审会议，</w:t>
      </w:r>
      <w:r w:rsidR="00B526B2">
        <w:rPr>
          <w:rFonts w:hint="eastAsia"/>
        </w:rPr>
        <w:t>会上</w:t>
      </w:r>
      <w:r>
        <w:rPr>
          <w:rFonts w:hint="eastAsia"/>
        </w:rPr>
        <w:t>由中国核能行业协会组织行业内的专家对</w:t>
      </w:r>
      <w:r w:rsidR="00F93277">
        <w:rPr>
          <w:rFonts w:hint="eastAsia"/>
        </w:rPr>
        <w:t>团体</w:t>
      </w:r>
      <w:r>
        <w:rPr>
          <w:rFonts w:hint="eastAsia"/>
        </w:rPr>
        <w:t>标准的立项材料进行了评审，</w:t>
      </w:r>
      <w:r w:rsidR="00B526B2">
        <w:rPr>
          <w:rFonts w:hint="eastAsia"/>
        </w:rPr>
        <w:t>会议通过了</w:t>
      </w:r>
      <w:r w:rsidR="00F93277">
        <w:rPr>
          <w:rFonts w:hint="eastAsia"/>
        </w:rPr>
        <w:t>团体</w:t>
      </w:r>
      <w:r w:rsidR="00B526B2">
        <w:rPr>
          <w:rFonts w:hint="eastAsia"/>
        </w:rPr>
        <w:t>标准的立项审查，并出具了《</w:t>
      </w:r>
      <w:r w:rsidR="00B526B2" w:rsidRPr="00B526B2">
        <w:rPr>
          <w:rFonts w:hint="eastAsia"/>
        </w:rPr>
        <w:t>中国核能行业协会团体标准立项评审会议纪要</w:t>
      </w:r>
      <w:r w:rsidR="00B526B2">
        <w:rPr>
          <w:rFonts w:hint="eastAsia"/>
        </w:rPr>
        <w:t>》（</w:t>
      </w:r>
      <w:r w:rsidR="00B526B2" w:rsidRPr="00B526B2">
        <w:t>CNEA-HYJY-立项-2022-6</w:t>
      </w:r>
      <w:r w:rsidR="00B526B2">
        <w:rPr>
          <w:rFonts w:hint="eastAsia"/>
        </w:rPr>
        <w:t>）。</w:t>
      </w:r>
    </w:p>
    <w:p w14:paraId="26CE2F73" w14:textId="356D74FC" w:rsidR="00B526B2" w:rsidRDefault="00B526B2" w:rsidP="00B526B2">
      <w:pPr>
        <w:ind w:firstLineChars="200" w:firstLine="480"/>
      </w:pPr>
      <w:r>
        <w:rPr>
          <w:rFonts w:hint="eastAsia"/>
        </w:rPr>
        <w:t>2</w:t>
      </w:r>
      <w:r>
        <w:t>022</w:t>
      </w:r>
      <w:r>
        <w:rPr>
          <w:rFonts w:hint="eastAsia"/>
        </w:rPr>
        <w:t>年6月1</w:t>
      </w:r>
      <w:r>
        <w:t>5</w:t>
      </w:r>
      <w:r>
        <w:rPr>
          <w:rFonts w:hint="eastAsia"/>
        </w:rPr>
        <w:t>日，中国核能行业协会</w:t>
      </w:r>
      <w:r w:rsidR="007E1495">
        <w:rPr>
          <w:rFonts w:hint="eastAsia"/>
        </w:rPr>
        <w:t>正式</w:t>
      </w:r>
      <w:r>
        <w:rPr>
          <w:rFonts w:hint="eastAsia"/>
        </w:rPr>
        <w:t>发布了文件</w:t>
      </w:r>
      <w:proofErr w:type="gramStart"/>
      <w:r>
        <w:rPr>
          <w:rFonts w:hint="eastAsia"/>
        </w:rPr>
        <w:t>《</w:t>
      </w:r>
      <w:proofErr w:type="gramEnd"/>
      <w:r>
        <w:rPr>
          <w:rFonts w:hint="eastAsia"/>
        </w:rPr>
        <w:t>关于</w:t>
      </w:r>
      <w:proofErr w:type="gramStart"/>
      <w:r>
        <w:rPr>
          <w:rFonts w:hint="eastAsia"/>
        </w:rPr>
        <w:t>《</w:t>
      </w:r>
      <w:proofErr w:type="gramEnd"/>
      <w:r>
        <w:rPr>
          <w:rFonts w:hint="eastAsia"/>
        </w:rPr>
        <w:t>防人因失误管理指南</w:t>
      </w:r>
      <w:proofErr w:type="gramStart"/>
      <w:r>
        <w:rPr>
          <w:rFonts w:hint="eastAsia"/>
        </w:rPr>
        <w:t>》</w:t>
      </w:r>
      <w:proofErr w:type="gramEnd"/>
      <w:r>
        <w:rPr>
          <w:rFonts w:hint="eastAsia"/>
        </w:rPr>
        <w:t>等1</w:t>
      </w:r>
      <w:r>
        <w:t>9</w:t>
      </w:r>
      <w:r>
        <w:rPr>
          <w:rFonts w:hint="eastAsia"/>
        </w:rPr>
        <w:t>项团体标准通过立项审批的通知</w:t>
      </w:r>
      <w:proofErr w:type="gramStart"/>
      <w:r>
        <w:rPr>
          <w:rFonts w:hint="eastAsia"/>
        </w:rPr>
        <w:t>》</w:t>
      </w:r>
      <w:proofErr w:type="gramEnd"/>
      <w:r>
        <w:rPr>
          <w:rFonts w:hint="eastAsia"/>
        </w:rPr>
        <w:t>（</w:t>
      </w:r>
      <w:proofErr w:type="gramStart"/>
      <w:r>
        <w:rPr>
          <w:rFonts w:hint="eastAsia"/>
        </w:rPr>
        <w:t>核协科函</w:t>
      </w:r>
      <w:proofErr w:type="gramEnd"/>
      <w:r>
        <w:rPr>
          <w:rFonts w:hint="eastAsia"/>
        </w:rPr>
        <w:t>【2</w:t>
      </w:r>
      <w:r>
        <w:t>022</w:t>
      </w:r>
      <w:r>
        <w:rPr>
          <w:rFonts w:hint="eastAsia"/>
        </w:rPr>
        <w:t>】</w:t>
      </w:r>
      <w:r>
        <w:t>346</w:t>
      </w:r>
      <w:r>
        <w:rPr>
          <w:rFonts w:hint="eastAsia"/>
        </w:rPr>
        <w:t>号），</w:t>
      </w:r>
      <w:r w:rsidR="00F93277">
        <w:rPr>
          <w:rFonts w:hint="eastAsia"/>
        </w:rPr>
        <w:t>团体</w:t>
      </w:r>
      <w:r w:rsidR="007E1495">
        <w:rPr>
          <w:rFonts w:hint="eastAsia"/>
        </w:rPr>
        <w:t>标准</w:t>
      </w:r>
      <w:r w:rsidR="00F93277">
        <w:rPr>
          <w:rFonts w:hint="eastAsia"/>
        </w:rPr>
        <w:t>获准立项。</w:t>
      </w:r>
    </w:p>
    <w:p w14:paraId="432DAB5B" w14:textId="0F2E553C" w:rsidR="00F93277" w:rsidRDefault="00F93277" w:rsidP="00B526B2">
      <w:pPr>
        <w:ind w:firstLineChars="200" w:firstLine="480"/>
      </w:pPr>
      <w:r>
        <w:rPr>
          <w:rFonts w:hint="eastAsia"/>
        </w:rPr>
        <w:t>2</w:t>
      </w:r>
      <w:r>
        <w:t>022</w:t>
      </w:r>
      <w:r>
        <w:rPr>
          <w:rFonts w:hint="eastAsia"/>
        </w:rPr>
        <w:t>年6月，中核机械工程有限公司与中国核能行业协会正式签订了《</w:t>
      </w:r>
      <w:r w:rsidRPr="00F93277">
        <w:rPr>
          <w:rFonts w:hint="eastAsia"/>
        </w:rPr>
        <w:t>中国核能行业协会团体标准制修订专项技术服务合同</w:t>
      </w:r>
      <w:r>
        <w:rPr>
          <w:rFonts w:hint="eastAsia"/>
        </w:rPr>
        <w:t>》。</w:t>
      </w:r>
    </w:p>
    <w:p w14:paraId="7F889318" w14:textId="62E04262" w:rsidR="00F93277" w:rsidRDefault="00F93277" w:rsidP="00B526B2">
      <w:pPr>
        <w:ind w:firstLineChars="200" w:firstLine="480"/>
      </w:pPr>
      <w:r>
        <w:rPr>
          <w:rFonts w:hint="eastAsia"/>
        </w:rPr>
        <w:t>《核工程大件吊装技术规程》由中核机械工程有限公司主编，从2</w:t>
      </w:r>
      <w:r>
        <w:t>022</w:t>
      </w:r>
      <w:r>
        <w:rPr>
          <w:rFonts w:hint="eastAsia"/>
        </w:rPr>
        <w:t>年</w:t>
      </w:r>
      <w:r>
        <w:t>6</w:t>
      </w:r>
      <w:r>
        <w:rPr>
          <w:rFonts w:hint="eastAsia"/>
        </w:rPr>
        <w:t>月开始进行团体标准的编制，计划于2</w:t>
      </w:r>
      <w:r>
        <w:t>023</w:t>
      </w:r>
      <w:r>
        <w:rPr>
          <w:rFonts w:hint="eastAsia"/>
        </w:rPr>
        <w:t>年4月3</w:t>
      </w:r>
      <w:r>
        <w:t>0</w:t>
      </w:r>
      <w:r>
        <w:rPr>
          <w:rFonts w:hint="eastAsia"/>
        </w:rPr>
        <w:t>日前完成团体标准的编制。</w:t>
      </w:r>
    </w:p>
    <w:p w14:paraId="6190752E" w14:textId="0597C42A" w:rsidR="00FB6407" w:rsidRPr="00B24A56" w:rsidRDefault="00FB6407" w:rsidP="00455FB7">
      <w:pPr>
        <w:outlineLvl w:val="0"/>
        <w:rPr>
          <w:b/>
        </w:rPr>
      </w:pPr>
      <w:r w:rsidRPr="00B24A56">
        <w:rPr>
          <w:rFonts w:hint="eastAsia"/>
          <w:b/>
        </w:rPr>
        <w:t>2、主要工作过程</w:t>
      </w:r>
    </w:p>
    <w:p w14:paraId="6CD9F351" w14:textId="177D22FF" w:rsidR="00FB6407" w:rsidRPr="00455FB7" w:rsidRDefault="00455FB7" w:rsidP="00455FB7">
      <w:pPr>
        <w:ind w:firstLineChars="200" w:firstLine="482"/>
        <w:outlineLvl w:val="2"/>
        <w:rPr>
          <w:b/>
          <w:bCs/>
        </w:rPr>
      </w:pPr>
      <w:r w:rsidRPr="00455FB7">
        <w:rPr>
          <w:rFonts w:hint="eastAsia"/>
          <w:b/>
          <w:bCs/>
        </w:rPr>
        <w:t>2</w:t>
      </w:r>
      <w:r w:rsidRPr="00455FB7">
        <w:rPr>
          <w:b/>
          <w:bCs/>
        </w:rPr>
        <w:t>.1</w:t>
      </w:r>
      <w:r w:rsidR="00E4781D" w:rsidRPr="00455FB7">
        <w:rPr>
          <w:rFonts w:hint="eastAsia"/>
          <w:b/>
          <w:bCs/>
        </w:rPr>
        <w:t>起草阶段</w:t>
      </w:r>
    </w:p>
    <w:p w14:paraId="7D7B7E1D" w14:textId="6F912DC9" w:rsidR="00F93277" w:rsidRDefault="00E66DF1" w:rsidP="00F27750">
      <w:pPr>
        <w:ind w:firstLineChars="200" w:firstLine="480"/>
      </w:pPr>
      <w:r>
        <w:rPr>
          <w:rFonts w:hint="eastAsia"/>
        </w:rPr>
        <w:t>2</w:t>
      </w:r>
      <w:r>
        <w:t>022</w:t>
      </w:r>
      <w:r>
        <w:rPr>
          <w:rFonts w:hint="eastAsia"/>
        </w:rPr>
        <w:t>年6月1</w:t>
      </w:r>
      <w:r>
        <w:t>5</w:t>
      </w:r>
      <w:r>
        <w:rPr>
          <w:rFonts w:hint="eastAsia"/>
        </w:rPr>
        <w:t>日-</w:t>
      </w:r>
      <w:r>
        <w:t>2022</w:t>
      </w:r>
      <w:r>
        <w:rPr>
          <w:rFonts w:hint="eastAsia"/>
        </w:rPr>
        <w:t>年1</w:t>
      </w:r>
      <w:r>
        <w:t>1</w:t>
      </w:r>
      <w:r>
        <w:rPr>
          <w:rFonts w:hint="eastAsia"/>
        </w:rPr>
        <w:t>月1</w:t>
      </w:r>
      <w:r>
        <w:t>5</w:t>
      </w:r>
      <w:r>
        <w:rPr>
          <w:rFonts w:hint="eastAsia"/>
        </w:rPr>
        <w:t xml:space="preserve">日 </w:t>
      </w:r>
      <w:r w:rsidR="00E4781D">
        <w:rPr>
          <w:rFonts w:hint="eastAsia"/>
        </w:rPr>
        <w:t>中核机械工程有限公司根据上报的</w:t>
      </w:r>
      <w:r w:rsidR="00E4781D" w:rsidRPr="00E4781D">
        <w:rPr>
          <w:rFonts w:hint="eastAsia"/>
        </w:rPr>
        <w:t>中国核能行业协会团体标准申请表</w:t>
      </w:r>
      <w:r w:rsidR="00E4781D">
        <w:rPr>
          <w:rFonts w:hint="eastAsia"/>
        </w:rPr>
        <w:t>，按照申报表和立项评审会</w:t>
      </w:r>
      <w:r w:rsidRPr="00B526B2">
        <w:rPr>
          <w:rFonts w:hint="eastAsia"/>
        </w:rPr>
        <w:t>会议纪要</w:t>
      </w:r>
      <w:r>
        <w:rPr>
          <w:rFonts w:hint="eastAsia"/>
        </w:rPr>
        <w:t>要求，编制了《核工程大件吊装技术规程》</w:t>
      </w:r>
      <w:r w:rsidR="00FB1742">
        <w:rPr>
          <w:rFonts w:hint="eastAsia"/>
        </w:rPr>
        <w:t>征求意见稿</w:t>
      </w:r>
      <w:r w:rsidR="00F27750">
        <w:rPr>
          <w:rFonts w:hint="eastAsia"/>
        </w:rPr>
        <w:t>。</w:t>
      </w:r>
    </w:p>
    <w:p w14:paraId="572E2034" w14:textId="0747FB4F" w:rsidR="00FB6407" w:rsidRPr="00B24A56" w:rsidRDefault="00FB6407" w:rsidP="00455FB7">
      <w:pPr>
        <w:outlineLvl w:val="0"/>
        <w:rPr>
          <w:b/>
        </w:rPr>
      </w:pPr>
      <w:r w:rsidRPr="00B24A56">
        <w:rPr>
          <w:rFonts w:hint="eastAsia"/>
          <w:b/>
        </w:rPr>
        <w:lastRenderedPageBreak/>
        <w:t>3、</w:t>
      </w:r>
      <w:r w:rsidRPr="00B24A56">
        <w:rPr>
          <w:b/>
        </w:rPr>
        <w:t>主要参加单位和工作组成员及其所作的工作等</w:t>
      </w:r>
    </w:p>
    <w:p w14:paraId="77FCF27B" w14:textId="5D6E7760" w:rsidR="00FB6407" w:rsidRDefault="00E66DF1" w:rsidP="00F27750">
      <w:pPr>
        <w:ind w:firstLineChars="200" w:firstLine="480"/>
      </w:pPr>
      <w:r>
        <w:rPr>
          <w:rFonts w:hint="eastAsia"/>
        </w:rPr>
        <w:t>主编单位：中核机械工程有限公司，负责《核工程大件吊装技术规程》团体标准的编制工作</w:t>
      </w:r>
    </w:p>
    <w:p w14:paraId="7B872C02" w14:textId="77777777" w:rsidR="004B55A0" w:rsidRDefault="00E66DF1" w:rsidP="00F27750">
      <w:pPr>
        <w:ind w:firstLineChars="200" w:firstLine="480"/>
      </w:pPr>
      <w:r>
        <w:rPr>
          <w:rFonts w:hint="eastAsia"/>
        </w:rPr>
        <w:t>参编单位：</w:t>
      </w:r>
    </w:p>
    <w:p w14:paraId="44E0FC9C" w14:textId="17999F76" w:rsidR="00E66DF1" w:rsidRDefault="00E66DF1" w:rsidP="00F27750">
      <w:pPr>
        <w:ind w:firstLineChars="200" w:firstLine="480"/>
      </w:pPr>
      <w:r w:rsidRPr="00E66DF1">
        <w:rPr>
          <w:rFonts w:hint="eastAsia"/>
        </w:rPr>
        <w:t>中国核电工程有限公司</w:t>
      </w:r>
      <w:r>
        <w:rPr>
          <w:rFonts w:hint="eastAsia"/>
        </w:rPr>
        <w:t>；</w:t>
      </w:r>
    </w:p>
    <w:p w14:paraId="60F39C85" w14:textId="7341BA54" w:rsidR="00E66DF1" w:rsidRDefault="00E66DF1" w:rsidP="00F27750">
      <w:pPr>
        <w:ind w:firstLineChars="200" w:firstLine="480"/>
      </w:pPr>
      <w:r w:rsidRPr="00E66DF1">
        <w:rPr>
          <w:rFonts w:hint="eastAsia"/>
        </w:rPr>
        <w:t>中广核工程有限公司</w:t>
      </w:r>
      <w:r>
        <w:rPr>
          <w:rFonts w:hint="eastAsia"/>
        </w:rPr>
        <w:t>；</w:t>
      </w:r>
    </w:p>
    <w:p w14:paraId="3B9623D9" w14:textId="3308E798" w:rsidR="00E66DF1" w:rsidRDefault="00E66DF1" w:rsidP="00F27750">
      <w:pPr>
        <w:ind w:firstLineChars="200" w:firstLine="480"/>
      </w:pPr>
      <w:r w:rsidRPr="00E66DF1">
        <w:rPr>
          <w:rFonts w:hint="eastAsia"/>
        </w:rPr>
        <w:t>上海核工程研究设计院有限</w:t>
      </w:r>
      <w:r>
        <w:rPr>
          <w:rFonts w:hint="eastAsia"/>
        </w:rPr>
        <w:t>公司；</w:t>
      </w:r>
    </w:p>
    <w:p w14:paraId="23188278" w14:textId="77777777" w:rsidR="00E66DF1" w:rsidRDefault="00E66DF1" w:rsidP="00F27750">
      <w:pPr>
        <w:ind w:firstLineChars="200" w:firstLine="480"/>
      </w:pPr>
      <w:r w:rsidRPr="00E66DF1">
        <w:rPr>
          <w:rFonts w:hint="eastAsia"/>
        </w:rPr>
        <w:t>中国核工业第五建设有限公司</w:t>
      </w:r>
      <w:r>
        <w:rPr>
          <w:rFonts w:hint="eastAsia"/>
        </w:rPr>
        <w:t>；</w:t>
      </w:r>
    </w:p>
    <w:p w14:paraId="399FD4CA" w14:textId="0D9B0880" w:rsidR="00E66DF1" w:rsidRDefault="00E66DF1" w:rsidP="00F27750">
      <w:pPr>
        <w:ind w:firstLineChars="200" w:firstLine="480"/>
      </w:pPr>
      <w:r w:rsidRPr="00E66DF1">
        <w:rPr>
          <w:rFonts w:hint="eastAsia"/>
        </w:rPr>
        <w:t>中国核工业华兴建设有限公司</w:t>
      </w:r>
      <w:r>
        <w:rPr>
          <w:rFonts w:hint="eastAsia"/>
        </w:rPr>
        <w:t>；</w:t>
      </w:r>
    </w:p>
    <w:p w14:paraId="5BE2EEC4" w14:textId="77777777" w:rsidR="00E66DF1" w:rsidRDefault="00E66DF1" w:rsidP="00F27750">
      <w:pPr>
        <w:ind w:firstLineChars="200" w:firstLine="480"/>
      </w:pPr>
      <w:r w:rsidRPr="00E66DF1">
        <w:rPr>
          <w:rFonts w:hint="eastAsia"/>
        </w:rPr>
        <w:t>中国核工业第二二建设有限公司</w:t>
      </w:r>
      <w:r>
        <w:rPr>
          <w:rFonts w:hint="eastAsia"/>
        </w:rPr>
        <w:t>；</w:t>
      </w:r>
    </w:p>
    <w:p w14:paraId="445B07A9" w14:textId="77777777" w:rsidR="00E66DF1" w:rsidRDefault="00E66DF1" w:rsidP="00F27750">
      <w:pPr>
        <w:ind w:firstLineChars="200" w:firstLine="480"/>
      </w:pPr>
      <w:r w:rsidRPr="00E66DF1">
        <w:rPr>
          <w:rFonts w:hint="eastAsia"/>
        </w:rPr>
        <w:t>中国核工业二三建设有限公司</w:t>
      </w:r>
      <w:r>
        <w:rPr>
          <w:rFonts w:hint="eastAsia"/>
        </w:rPr>
        <w:t>；</w:t>
      </w:r>
    </w:p>
    <w:p w14:paraId="4596F5F0" w14:textId="6C1031FF" w:rsidR="00E66DF1" w:rsidRPr="00E66DF1" w:rsidRDefault="00E66DF1" w:rsidP="00F27750">
      <w:pPr>
        <w:ind w:firstLineChars="200" w:firstLine="480"/>
      </w:pPr>
      <w:r w:rsidRPr="00E66DF1">
        <w:rPr>
          <w:rFonts w:hint="eastAsia"/>
        </w:rPr>
        <w:t>中国核工业二四建设有限公司</w:t>
      </w:r>
    </w:p>
    <w:p w14:paraId="708DD5F4" w14:textId="62463DA5" w:rsidR="00E66DF1" w:rsidRDefault="00E66DF1" w:rsidP="00F27750">
      <w:pPr>
        <w:ind w:firstLineChars="200" w:firstLine="480"/>
      </w:pPr>
      <w:r>
        <w:rPr>
          <w:rFonts w:hint="eastAsia"/>
        </w:rPr>
        <w:t>各参编单位主要负责对主编单位起草的《核工程大件吊装技术规程》团体标准进行审核，提出相应修改意见。</w:t>
      </w:r>
    </w:p>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4D63D3">
      <w:pPr>
        <w:outlineLvl w:val="1"/>
        <w:rPr>
          <w:b/>
        </w:rPr>
      </w:pPr>
      <w:r w:rsidRPr="00B24A56">
        <w:rPr>
          <w:rFonts w:hint="eastAsia"/>
          <w:b/>
        </w:rPr>
        <w:t>1、标准编制原则</w:t>
      </w:r>
    </w:p>
    <w:p w14:paraId="61692D1E" w14:textId="730E43A1" w:rsidR="00593117" w:rsidRDefault="00593117" w:rsidP="00593117">
      <w:pPr>
        <w:ind w:firstLineChars="200" w:firstLine="480"/>
        <w:rPr>
          <w:iCs/>
        </w:rPr>
      </w:pPr>
      <w:r>
        <w:rPr>
          <w:rFonts w:hint="eastAsia"/>
          <w:iCs/>
        </w:rPr>
        <w:t>本标准的修订符合核工程中大件吊装发展的原则，</w:t>
      </w:r>
      <w:r w:rsidRPr="00593117">
        <w:rPr>
          <w:rFonts w:hint="eastAsia"/>
          <w:iCs/>
        </w:rPr>
        <w:t>本着先进性、科学性、合理性和可操作性的原则以及标准的目标、统一性、协调性、实用性、一致性和规范性原则来进行本标准的制定工作。</w:t>
      </w:r>
    </w:p>
    <w:p w14:paraId="24F01B17" w14:textId="5C438234" w:rsidR="00593117" w:rsidRDefault="00593117" w:rsidP="00593117">
      <w:pPr>
        <w:ind w:firstLineChars="200" w:firstLine="480"/>
        <w:rPr>
          <w:iCs/>
        </w:rPr>
      </w:pPr>
      <w:r w:rsidRPr="00593117">
        <w:rPr>
          <w:rFonts w:hint="eastAsia"/>
          <w:iCs/>
        </w:rPr>
        <w:t>（</w:t>
      </w:r>
      <w:r w:rsidRPr="00593117">
        <w:rPr>
          <w:iCs/>
        </w:rPr>
        <w:t>1）科学性</w:t>
      </w:r>
    </w:p>
    <w:p w14:paraId="41DC3FF2" w14:textId="633A8221" w:rsidR="00593117" w:rsidRDefault="00593117" w:rsidP="00593117">
      <w:pPr>
        <w:ind w:firstLineChars="200" w:firstLine="480"/>
        <w:rPr>
          <w:iCs/>
        </w:rPr>
      </w:pPr>
      <w:r>
        <w:rPr>
          <w:rFonts w:hint="eastAsia"/>
          <w:iCs/>
        </w:rPr>
        <w:t>本标准</w:t>
      </w:r>
      <w:r w:rsidR="00C32607">
        <w:rPr>
          <w:rFonts w:hint="eastAsia"/>
          <w:iCs/>
        </w:rPr>
        <w:t>中对核工程中的大件吊装技术的运用</w:t>
      </w:r>
      <w:r w:rsidR="00B84010">
        <w:rPr>
          <w:rFonts w:hint="eastAsia"/>
          <w:iCs/>
        </w:rPr>
        <w:t>，已在</w:t>
      </w:r>
      <w:r w:rsidR="00B84010" w:rsidRPr="00B84010">
        <w:rPr>
          <w:rFonts w:hint="eastAsia"/>
          <w:iCs/>
        </w:rPr>
        <w:t>2013年及2015年分别制定了</w:t>
      </w:r>
      <w:proofErr w:type="gramStart"/>
      <w:r w:rsidR="00B84010" w:rsidRPr="00B84010">
        <w:rPr>
          <w:rFonts w:hint="eastAsia"/>
          <w:iCs/>
        </w:rPr>
        <w:t>中国核建企业</w:t>
      </w:r>
      <w:proofErr w:type="gramEnd"/>
      <w:r w:rsidR="00B84010" w:rsidRPr="00B84010">
        <w:rPr>
          <w:rFonts w:hint="eastAsia"/>
          <w:iCs/>
        </w:rPr>
        <w:t>标准《核电工程大件吊装技术规程》（ QCNEC EA020-2013 ）及《核电工程大件吊装安全规程》（ QCNEC AG010-2015 ）</w:t>
      </w:r>
      <w:r w:rsidR="00B84010">
        <w:rPr>
          <w:rFonts w:hint="eastAsia"/>
          <w:iCs/>
        </w:rPr>
        <w:t>，并按照企业标准内容</w:t>
      </w:r>
      <w:r w:rsidR="00C32607">
        <w:rPr>
          <w:rFonts w:hint="eastAsia"/>
          <w:iCs/>
        </w:rPr>
        <w:t>在我国所有</w:t>
      </w:r>
      <w:r w:rsidR="00BF38E3">
        <w:rPr>
          <w:rFonts w:hint="eastAsia"/>
          <w:iCs/>
        </w:rPr>
        <w:t>在建的三代及三代以上核电</w:t>
      </w:r>
      <w:r w:rsidR="00C32607">
        <w:rPr>
          <w:rFonts w:hint="eastAsia"/>
          <w:iCs/>
        </w:rPr>
        <w:t>堆型</w:t>
      </w:r>
      <w:r w:rsidR="00BF38E3">
        <w:rPr>
          <w:rFonts w:hint="eastAsia"/>
          <w:iCs/>
        </w:rPr>
        <w:t>项目中实施，包括</w:t>
      </w:r>
      <w:r w:rsidR="00BF38E3" w:rsidRPr="00BF38E3">
        <w:rPr>
          <w:rFonts w:hint="eastAsia"/>
          <w:iCs/>
        </w:rPr>
        <w:t>AP1000核电堆型、国和一号</w:t>
      </w:r>
      <w:r w:rsidR="00BF38E3">
        <w:rPr>
          <w:rFonts w:hint="eastAsia"/>
          <w:iCs/>
        </w:rPr>
        <w:t>核电</w:t>
      </w:r>
      <w:r w:rsidR="00BF38E3" w:rsidRPr="00BF38E3">
        <w:rPr>
          <w:rFonts w:hint="eastAsia"/>
          <w:iCs/>
        </w:rPr>
        <w:t>堆型、VVER-1200</w:t>
      </w:r>
      <w:r w:rsidR="00BF38E3">
        <w:rPr>
          <w:rFonts w:hint="eastAsia"/>
          <w:iCs/>
        </w:rPr>
        <w:t>核电</w:t>
      </w:r>
      <w:r w:rsidR="00BF38E3" w:rsidRPr="00BF38E3">
        <w:rPr>
          <w:rFonts w:hint="eastAsia"/>
          <w:iCs/>
        </w:rPr>
        <w:t>堆型、中核“华龙一号”</w:t>
      </w:r>
      <w:r w:rsidR="00BF38E3">
        <w:rPr>
          <w:rFonts w:hint="eastAsia"/>
          <w:iCs/>
        </w:rPr>
        <w:t>核电</w:t>
      </w:r>
      <w:r w:rsidR="00BF38E3" w:rsidRPr="00BF38E3">
        <w:rPr>
          <w:rFonts w:hint="eastAsia"/>
          <w:iCs/>
        </w:rPr>
        <w:t>堆型、广核“华龙一号”</w:t>
      </w:r>
      <w:r w:rsidR="00BF38E3">
        <w:rPr>
          <w:rFonts w:hint="eastAsia"/>
          <w:iCs/>
        </w:rPr>
        <w:t>核电</w:t>
      </w:r>
      <w:r w:rsidR="00BF38E3" w:rsidRPr="00BF38E3">
        <w:rPr>
          <w:rFonts w:hint="eastAsia"/>
          <w:iCs/>
        </w:rPr>
        <w:t>堆型、玲龙一号</w:t>
      </w:r>
      <w:r w:rsidR="00BF38E3">
        <w:rPr>
          <w:rFonts w:hint="eastAsia"/>
          <w:iCs/>
        </w:rPr>
        <w:t>核电</w:t>
      </w:r>
      <w:r w:rsidR="00BF38E3" w:rsidRPr="00BF38E3">
        <w:rPr>
          <w:rFonts w:hint="eastAsia"/>
          <w:iCs/>
        </w:rPr>
        <w:t>堆型、快堆堆型、高温气冷堆</w:t>
      </w:r>
      <w:r w:rsidR="00BF38E3">
        <w:rPr>
          <w:rFonts w:hint="eastAsia"/>
          <w:iCs/>
        </w:rPr>
        <w:t>核电</w:t>
      </w:r>
      <w:r w:rsidR="00BF38E3" w:rsidRPr="00BF38E3">
        <w:rPr>
          <w:rFonts w:hint="eastAsia"/>
          <w:iCs/>
        </w:rPr>
        <w:t>堆型</w:t>
      </w:r>
      <w:r w:rsidR="00B84010">
        <w:rPr>
          <w:rFonts w:hint="eastAsia"/>
          <w:iCs/>
        </w:rPr>
        <w:t>，以及在核能开发项目中运用，在核工程项目中对标准内容进行了</w:t>
      </w:r>
      <w:r w:rsidR="00B84010" w:rsidRPr="00B84010">
        <w:rPr>
          <w:rFonts w:hint="eastAsia"/>
          <w:iCs/>
        </w:rPr>
        <w:t>充分的使用和论证</w:t>
      </w:r>
      <w:r w:rsidR="00B84010">
        <w:rPr>
          <w:rFonts w:hint="eastAsia"/>
          <w:iCs/>
        </w:rPr>
        <w:t>。</w:t>
      </w:r>
    </w:p>
    <w:p w14:paraId="35BDF742" w14:textId="30B39EC4" w:rsidR="00B84010" w:rsidRDefault="00B84010" w:rsidP="00593117">
      <w:pPr>
        <w:ind w:firstLineChars="200" w:firstLine="480"/>
        <w:rPr>
          <w:iCs/>
        </w:rPr>
      </w:pPr>
      <w:r>
        <w:rPr>
          <w:rFonts w:hint="eastAsia"/>
          <w:iCs/>
        </w:rPr>
        <w:lastRenderedPageBreak/>
        <w:t>本标准借鉴了</w:t>
      </w:r>
      <w:r w:rsidRPr="00B84010">
        <w:rPr>
          <w:rFonts w:hint="eastAsia"/>
          <w:iCs/>
        </w:rPr>
        <w:t>《起重机安全规程 第1部分：总则》（GB 6067.1-2010）、《履带起重机》（GBT 14560-2016 ）等国家标准，以及其他如《核电厂大件吊装通用技术要求》（NB/T 20385-2016）、《压水堆核电厂反应堆厂房钢衬里穹顶吊装施工技术规程》（NB/T 20022-2010）</w:t>
      </w:r>
      <w:r>
        <w:rPr>
          <w:rFonts w:hint="eastAsia"/>
          <w:iCs/>
        </w:rPr>
        <w:t>等的行业标准条款，同时结合了</w:t>
      </w:r>
      <w:proofErr w:type="gramStart"/>
      <w:r>
        <w:rPr>
          <w:rFonts w:hint="eastAsia"/>
          <w:iCs/>
        </w:rPr>
        <w:t>我国</w:t>
      </w:r>
      <w:r w:rsidR="007D793C" w:rsidRPr="00B84010">
        <w:rPr>
          <w:rFonts w:hint="eastAsia"/>
          <w:iCs/>
        </w:rPr>
        <w:t>超</w:t>
      </w:r>
      <w:proofErr w:type="gramEnd"/>
      <w:r w:rsidR="007D793C" w:rsidRPr="00B84010">
        <w:rPr>
          <w:rFonts w:hint="eastAsia"/>
          <w:iCs/>
        </w:rPr>
        <w:t>大型起重机</w:t>
      </w:r>
      <w:r w:rsidR="007D793C">
        <w:rPr>
          <w:rFonts w:hint="eastAsia"/>
          <w:iCs/>
        </w:rPr>
        <w:t>的发展及</w:t>
      </w:r>
      <w:r>
        <w:rPr>
          <w:rFonts w:hint="eastAsia"/>
          <w:iCs/>
        </w:rPr>
        <w:t>核工程中</w:t>
      </w:r>
      <w:r w:rsidRPr="00B84010">
        <w:rPr>
          <w:rFonts w:hint="eastAsia"/>
          <w:iCs/>
        </w:rPr>
        <w:t>的</w:t>
      </w:r>
      <w:r w:rsidR="007D793C">
        <w:rPr>
          <w:rFonts w:hint="eastAsia"/>
          <w:iCs/>
        </w:rPr>
        <w:t>大件吊装的实际情况对本团体标准进行编写。</w:t>
      </w:r>
    </w:p>
    <w:p w14:paraId="573FBDAE" w14:textId="77777777" w:rsidR="007D793C" w:rsidRPr="007D793C" w:rsidRDefault="007D793C" w:rsidP="007D793C">
      <w:pPr>
        <w:ind w:firstLineChars="200" w:firstLine="480"/>
        <w:rPr>
          <w:iCs/>
        </w:rPr>
      </w:pPr>
      <w:r w:rsidRPr="007D793C">
        <w:rPr>
          <w:rFonts w:hint="eastAsia"/>
          <w:iCs/>
        </w:rPr>
        <w:t>（</w:t>
      </w:r>
      <w:r w:rsidRPr="007D793C">
        <w:rPr>
          <w:iCs/>
        </w:rPr>
        <w:t>2）实用性</w:t>
      </w:r>
    </w:p>
    <w:p w14:paraId="66DF372B" w14:textId="3E8EB79E" w:rsidR="007D793C" w:rsidRPr="002219B0" w:rsidRDefault="007D793C" w:rsidP="007D793C">
      <w:pPr>
        <w:ind w:firstLineChars="200" w:firstLine="480"/>
        <w:rPr>
          <w:iCs/>
        </w:rPr>
      </w:pPr>
      <w:r>
        <w:rPr>
          <w:rFonts w:hint="eastAsia"/>
          <w:iCs/>
        </w:rPr>
        <w:t>本标准规定了在核工程项目中大件吊装工作的全过程，包括</w:t>
      </w:r>
      <w:r w:rsidR="00E9497D" w:rsidRPr="00E9497D">
        <w:rPr>
          <w:rFonts w:hint="eastAsia"/>
          <w:iCs/>
        </w:rPr>
        <w:t>核工程中大件吊装的组织管理、作业人员、使用的起重机、吊索具、工机具及材料，以及对大件吊装前的技术文件准备、施工环境、设备吊点等提出具有指导价值的规范性及工艺性要求；对大件吊装涉及的起重机选型，吊装施工方案及平立面布置图编制，技术体系及施工体系，吊装起重量、起升高度、安全距离、地基承载力验算，吊索具受力计算进行了明确；对大件吊装过程中的先决条件、吊索具连接、试吊、正式吊装、就位调整、吊索具拆除及退场等过程保障、工艺要求及控制措施提出要求；明确了吊装过程中的质量控制和HSE控制，以及吊装中需要的施工记录要求</w:t>
      </w:r>
      <w:r w:rsidR="00E9497D">
        <w:rPr>
          <w:rFonts w:hint="eastAsia"/>
          <w:iCs/>
        </w:rPr>
        <w:t>，以统一、高标准的吊装技术标准规范核工程大件吊装作业，使核工程大件吊装作业</w:t>
      </w:r>
      <w:r w:rsidR="00E9497D" w:rsidRPr="00E9497D">
        <w:rPr>
          <w:rFonts w:hint="eastAsia"/>
          <w:iCs/>
        </w:rPr>
        <w:t>向</w:t>
      </w:r>
      <w:r w:rsidR="00E9497D">
        <w:rPr>
          <w:rFonts w:hint="eastAsia"/>
          <w:iCs/>
        </w:rPr>
        <w:t>更安全、更科学、更</w:t>
      </w:r>
      <w:r w:rsidR="002219B0">
        <w:rPr>
          <w:rFonts w:hint="eastAsia"/>
          <w:iCs/>
        </w:rPr>
        <w:t>合理、更周全的</w:t>
      </w:r>
      <w:r w:rsidR="00E9497D" w:rsidRPr="00E9497D">
        <w:rPr>
          <w:rFonts w:hint="eastAsia"/>
          <w:iCs/>
        </w:rPr>
        <w:t>方向迈进</w:t>
      </w:r>
      <w:r w:rsidR="002219B0">
        <w:rPr>
          <w:rFonts w:hint="eastAsia"/>
          <w:iCs/>
        </w:rPr>
        <w:t>，减少核工程大件吊装作业的随意性、侥幸性、狭隘性，保证核工程项目中大件吊装的安全实施，</w:t>
      </w:r>
      <w:r w:rsidR="002219B0" w:rsidRPr="002219B0">
        <w:rPr>
          <w:rFonts w:hint="eastAsia"/>
          <w:iCs/>
        </w:rPr>
        <w:t>从而达到提高</w:t>
      </w:r>
      <w:r w:rsidR="002219B0">
        <w:rPr>
          <w:rFonts w:hint="eastAsia"/>
          <w:iCs/>
        </w:rPr>
        <w:t>核工程</w:t>
      </w:r>
      <w:r w:rsidR="002219B0" w:rsidRPr="002219B0">
        <w:rPr>
          <w:iCs/>
        </w:rPr>
        <w:t>行业</w:t>
      </w:r>
      <w:r w:rsidR="002219B0">
        <w:rPr>
          <w:rFonts w:hint="eastAsia"/>
          <w:iCs/>
        </w:rPr>
        <w:t>中大件吊装的</w:t>
      </w:r>
      <w:r w:rsidR="002219B0" w:rsidRPr="002219B0">
        <w:rPr>
          <w:iCs/>
        </w:rPr>
        <w:t>水平的目的。</w:t>
      </w:r>
    </w:p>
    <w:p w14:paraId="00EE86BE" w14:textId="2978280D" w:rsidR="00FB6407" w:rsidRPr="00B24A56" w:rsidRDefault="00FB6407" w:rsidP="004D63D3">
      <w:pPr>
        <w:outlineLvl w:val="1"/>
        <w:rPr>
          <w:b/>
        </w:rPr>
      </w:pPr>
      <w:r w:rsidRPr="00B24A56">
        <w:rPr>
          <w:rFonts w:hint="eastAsia"/>
          <w:b/>
        </w:rPr>
        <w:t>2、标准主要内容的依据</w:t>
      </w:r>
    </w:p>
    <w:p w14:paraId="2D4FA0FB" w14:textId="2DA52C42" w:rsidR="00ED7280" w:rsidRDefault="006333E0" w:rsidP="006333E0">
      <w:pPr>
        <w:ind w:firstLineChars="200" w:firstLine="480"/>
      </w:pPr>
      <w:r w:rsidRPr="006333E0">
        <w:rPr>
          <w:rFonts w:hint="eastAsia"/>
        </w:rPr>
        <w:t>标准编写的格式遵从</w:t>
      </w:r>
      <w:r w:rsidRPr="006333E0">
        <w:t>GB/T 1.1-2009的要求</w:t>
      </w:r>
      <w:r>
        <w:rPr>
          <w:rFonts w:hint="eastAsia"/>
        </w:rPr>
        <w:t>编制。</w:t>
      </w:r>
    </w:p>
    <w:p w14:paraId="349FADFA" w14:textId="2A173565" w:rsidR="006333E0" w:rsidRDefault="006333E0" w:rsidP="006333E0">
      <w:pPr>
        <w:ind w:firstLineChars="200" w:firstLine="480"/>
      </w:pPr>
      <w:r>
        <w:rPr>
          <w:rFonts w:hint="eastAsia"/>
        </w:rPr>
        <w:t>本标准编制的主要章节</w:t>
      </w:r>
      <w:r w:rsidR="001E7775">
        <w:rPr>
          <w:rFonts w:hint="eastAsia"/>
        </w:rPr>
        <w:t>内容</w:t>
      </w:r>
      <w:r>
        <w:rPr>
          <w:rFonts w:hint="eastAsia"/>
        </w:rPr>
        <w:t>依据</w:t>
      </w:r>
      <w:r w:rsidR="001E7775">
        <w:rPr>
          <w:rFonts w:hint="eastAsia"/>
        </w:rPr>
        <w:t>核工程项目中的大件吊装活动，在</w:t>
      </w:r>
      <w:r w:rsidR="001E7775" w:rsidRPr="001E7775">
        <w:rPr>
          <w:rFonts w:hint="eastAsia"/>
        </w:rPr>
        <w:t>核质保体系下，严格按照核安全文化的“四个凡事”内涵，通过人、机、料、法、环、测对大件吊装进行过程管控</w:t>
      </w:r>
      <w:r w:rsidR="001E7775">
        <w:rPr>
          <w:rFonts w:hint="eastAsia"/>
        </w:rPr>
        <w:t>，包括组织管理、作业人员要求、起重机要求、吊索具要求、施工环境要求、吊装物项</w:t>
      </w:r>
      <w:proofErr w:type="gramStart"/>
      <w:r w:rsidR="001E7775">
        <w:rPr>
          <w:rFonts w:hint="eastAsia"/>
        </w:rPr>
        <w:t>及吊点</w:t>
      </w:r>
      <w:proofErr w:type="gramEnd"/>
      <w:r w:rsidR="001E7775">
        <w:rPr>
          <w:rFonts w:hint="eastAsia"/>
        </w:rPr>
        <w:t>要求。</w:t>
      </w:r>
    </w:p>
    <w:p w14:paraId="0E6B3514" w14:textId="0576DCC6" w:rsidR="001E7775" w:rsidRDefault="001E7775" w:rsidP="006333E0">
      <w:pPr>
        <w:ind w:firstLineChars="200" w:firstLine="480"/>
      </w:pPr>
      <w:r>
        <w:rPr>
          <w:rFonts w:hint="eastAsia"/>
        </w:rPr>
        <w:t>依据核工程项目中大件吊装作业需要的起重机规格型号经验及吊装施工逻辑，对起重机的机型选型、吊装施工方案结构和内容进行描述和指导。</w:t>
      </w:r>
    </w:p>
    <w:p w14:paraId="59CCD499" w14:textId="3678A89C" w:rsidR="001E7775" w:rsidRDefault="001E7775" w:rsidP="006333E0">
      <w:pPr>
        <w:ind w:firstLineChars="200" w:firstLine="480"/>
      </w:pPr>
      <w:r>
        <w:rPr>
          <w:rFonts w:hint="eastAsia"/>
        </w:rPr>
        <w:t>依据核工程项目中大件吊装作业的施工体系和管理要求，吊装技术责任体系、施工指挥体系进行规定。</w:t>
      </w:r>
    </w:p>
    <w:p w14:paraId="4DE93D57" w14:textId="2E6D8376" w:rsidR="001E7775" w:rsidRDefault="001E7775" w:rsidP="006333E0">
      <w:pPr>
        <w:ind w:firstLineChars="200" w:firstLine="480"/>
      </w:pPr>
      <w:r>
        <w:rPr>
          <w:rFonts w:hint="eastAsia"/>
        </w:rPr>
        <w:lastRenderedPageBreak/>
        <w:t>依据在核工程大件吊装项目中需要计算和验证的内容和方法，对吊装平立面布置图要求、起重机的起重量验算</w:t>
      </w:r>
      <w:r w:rsidR="00CA1A0E">
        <w:rPr>
          <w:rFonts w:hint="eastAsia"/>
        </w:rPr>
        <w:t>方法</w:t>
      </w:r>
      <w:r>
        <w:rPr>
          <w:rFonts w:hint="eastAsia"/>
        </w:rPr>
        <w:t>、起升高度验算</w:t>
      </w:r>
      <w:r w:rsidR="00CA1A0E">
        <w:rPr>
          <w:rFonts w:hint="eastAsia"/>
        </w:rPr>
        <w:t>方法</w:t>
      </w:r>
      <w:r>
        <w:rPr>
          <w:rFonts w:hint="eastAsia"/>
        </w:rPr>
        <w:t>、障碍物的安全距离验算</w:t>
      </w:r>
      <w:r w:rsidR="00CA1A0E">
        <w:rPr>
          <w:rFonts w:hint="eastAsia"/>
        </w:rPr>
        <w:t>方法、地基承载力计算方法、吊索具受力计算方法、吊装物项风载荷计算方法等进行统一。</w:t>
      </w:r>
    </w:p>
    <w:p w14:paraId="3A592387" w14:textId="62D8CAC2" w:rsidR="00CA1A0E" w:rsidRDefault="00CA1A0E" w:rsidP="006333E0">
      <w:pPr>
        <w:ind w:firstLineChars="200" w:firstLine="480"/>
      </w:pPr>
      <w:r>
        <w:rPr>
          <w:rFonts w:hint="eastAsia"/>
        </w:rPr>
        <w:t>依据核工程大件吊装作业的作业流程和每个流程中需要注意的事项，对需要进行的先决条件检查、空钩模拟、吊索具连接、试吊、正式吊装、调整就位、吊索具拆除及退场等过程控制进行描述。</w:t>
      </w:r>
    </w:p>
    <w:p w14:paraId="783A352A" w14:textId="3BE25D00" w:rsidR="00FB6407" w:rsidRPr="00B24A56" w:rsidRDefault="0024244C" w:rsidP="004D63D3">
      <w:pPr>
        <w:outlineLvl w:val="1"/>
        <w:rPr>
          <w:b/>
        </w:rPr>
      </w:pPr>
      <w:r w:rsidRPr="00B24A56">
        <w:rPr>
          <w:rFonts w:hint="eastAsia"/>
          <w:b/>
        </w:rPr>
        <w:t>3、解决的主要问题</w:t>
      </w:r>
    </w:p>
    <w:p w14:paraId="09C92ECB" w14:textId="408AF8FE" w:rsidR="00B24A56" w:rsidRPr="00ED7280" w:rsidRDefault="00ED7280" w:rsidP="00ED7280">
      <w:pPr>
        <w:ind w:firstLineChars="200" w:firstLine="482"/>
        <w:outlineLvl w:val="2"/>
        <w:rPr>
          <w:b/>
          <w:bCs/>
        </w:rPr>
      </w:pPr>
      <w:r>
        <w:rPr>
          <w:rFonts w:hint="eastAsia"/>
          <w:b/>
          <w:bCs/>
        </w:rPr>
        <w:t>3</w:t>
      </w:r>
      <w:r>
        <w:rPr>
          <w:b/>
          <w:bCs/>
        </w:rPr>
        <w:t xml:space="preserve">.1 </w:t>
      </w:r>
      <w:r w:rsidRPr="00ED7280">
        <w:rPr>
          <w:rFonts w:hint="eastAsia"/>
          <w:b/>
          <w:bCs/>
        </w:rPr>
        <w:t>背景</w:t>
      </w:r>
    </w:p>
    <w:p w14:paraId="43B0E7ED" w14:textId="77777777" w:rsidR="00ED7280" w:rsidRPr="00ED7280" w:rsidRDefault="00ED7280" w:rsidP="00ED7280">
      <w:pPr>
        <w:ind w:firstLineChars="200" w:firstLine="480"/>
      </w:pPr>
      <w:r w:rsidRPr="00ED7280">
        <w:rPr>
          <w:rFonts w:hint="eastAsia"/>
        </w:rPr>
        <w:t>习近平总书记在第七十五届联合国大会一般性辩论上强调，中国将提高国家自主贡献力度，采取更加有力的政策和措施，二氧化碳排放力争于</w:t>
      </w:r>
      <w:r w:rsidRPr="00ED7280">
        <w:t>2030年前达到峰值，努力争取2060年前实现碳中和。李克强总理在2021年3月5日十三届人大四次会议所作的《政府工作报告》的年度重点工作中提出，扎实做好“碳达峰”、“碳中和”各项工作，特别强调在确保安全的前提下积极有序发展核电。</w:t>
      </w:r>
    </w:p>
    <w:p w14:paraId="1E9DC0AC" w14:textId="4EFEB80F" w:rsidR="00ED7280" w:rsidRDefault="00ED7280" w:rsidP="00ED7280">
      <w:pPr>
        <w:ind w:firstLineChars="200" w:firstLine="480"/>
      </w:pPr>
      <w:r w:rsidRPr="00ED7280">
        <w:rPr>
          <w:rFonts w:hint="eastAsia"/>
        </w:rPr>
        <w:t>核能是安全、经济、高效的清洁能源，是人类应对气候变化重要能源选择，也是</w:t>
      </w:r>
      <w:proofErr w:type="gramStart"/>
      <w:r w:rsidRPr="00ED7280">
        <w:rPr>
          <w:rFonts w:hint="eastAsia"/>
        </w:rPr>
        <w:t>实现碳达峰</w:t>
      </w:r>
      <w:proofErr w:type="gramEnd"/>
      <w:r w:rsidRPr="00ED7280">
        <w:rPr>
          <w:rFonts w:hint="eastAsia"/>
        </w:rPr>
        <w:t>、碳中和目标重要选项，是目前我国可以大规模代替煤电、为电网提供稳定可靠电力的能源，但当前在我国核电装机及发电量份额较低，有足够的发展空间。考虑到新能源发电具有波动性、间歇性与不可预测性等特点，且储能技术尚不够成熟，因此重视核能与可再生能源的协同发展，将核能打造成为未来我国绿色低碳能源的支柱之一，对于构建清洁低碳、安全高效的能源体系必不可少</w:t>
      </w:r>
      <w:r>
        <w:rPr>
          <w:rFonts w:hint="eastAsia"/>
        </w:rPr>
        <w:t>。</w:t>
      </w:r>
    </w:p>
    <w:p w14:paraId="3DE76D49" w14:textId="77777777" w:rsidR="00ED7280" w:rsidRPr="00ED7280" w:rsidRDefault="00ED7280" w:rsidP="00ED7280">
      <w:pPr>
        <w:ind w:firstLineChars="200" w:firstLine="480"/>
      </w:pPr>
      <w:r w:rsidRPr="00ED7280">
        <w:rPr>
          <w:rFonts w:hint="eastAsia"/>
        </w:rPr>
        <w:t>根据《国家核电中长期发展规划（</w:t>
      </w:r>
      <w:r w:rsidRPr="00ED7280">
        <w:t>2020-2025年）》，到2025年大陆在运核电装机达到7000万千瓦，在建3000万千瓦左右；到2035 年，在运核电装机达到1.5亿千瓦，在建5000万千瓦左右。</w:t>
      </w:r>
    </w:p>
    <w:p w14:paraId="7258515F" w14:textId="77777777" w:rsidR="00ED7280" w:rsidRPr="00ED7280" w:rsidRDefault="00ED7280" w:rsidP="00ED7280">
      <w:pPr>
        <w:ind w:firstLineChars="200" w:firstLine="480"/>
      </w:pPr>
      <w:r w:rsidRPr="00ED7280">
        <w:rPr>
          <w:rFonts w:hint="eastAsia"/>
        </w:rPr>
        <w:t>国家能源局、科学技术部近日印发《“十四五”能源领域科技创新规划》和</w:t>
      </w:r>
      <w:proofErr w:type="gramStart"/>
      <w:r w:rsidRPr="00ED7280">
        <w:rPr>
          <w:rFonts w:hint="eastAsia"/>
        </w:rPr>
        <w:t>国家发改委</w:t>
      </w:r>
      <w:proofErr w:type="gramEnd"/>
      <w:r w:rsidRPr="00ED7280">
        <w:rPr>
          <w:rFonts w:hint="eastAsia"/>
        </w:rPr>
        <w:t>、国家能源局最近公布的《“十四五”现代能源体系》均提出“在确保安全的前提下积极有序发展核电”。同时，</w:t>
      </w:r>
      <w:proofErr w:type="gramStart"/>
      <w:r w:rsidRPr="00ED7280">
        <w:rPr>
          <w:rFonts w:hint="eastAsia"/>
        </w:rPr>
        <w:t>近年核</w:t>
      </w:r>
      <w:proofErr w:type="gramEnd"/>
      <w:r w:rsidRPr="00ED7280">
        <w:rPr>
          <w:rFonts w:hint="eastAsia"/>
        </w:rPr>
        <w:t>化工、后处理等核工程密集开工。</w:t>
      </w:r>
    </w:p>
    <w:p w14:paraId="1CE7E707" w14:textId="3FC905E6" w:rsidR="00ED7280" w:rsidRDefault="00ED7280" w:rsidP="00ED7280">
      <w:pPr>
        <w:ind w:firstLineChars="200" w:firstLine="480"/>
      </w:pPr>
      <w:r w:rsidRPr="00ED7280">
        <w:rPr>
          <w:rFonts w:hint="eastAsia"/>
        </w:rPr>
        <w:lastRenderedPageBreak/>
        <w:t>为了确保核电与核工程建设工期、质量和提高核电经济性，模块化和</w:t>
      </w:r>
      <w:proofErr w:type="gramStart"/>
      <w:r w:rsidRPr="00ED7280">
        <w:rPr>
          <w:rFonts w:hint="eastAsia"/>
        </w:rPr>
        <w:t>开顶法</w:t>
      </w:r>
      <w:proofErr w:type="gramEnd"/>
      <w:r w:rsidRPr="00ED7280">
        <w:rPr>
          <w:rFonts w:hint="eastAsia"/>
        </w:rPr>
        <w:t>施工成为了重要解决手段，核电大件吊装施工成为了关键路径，呈现出数量多、重量大、吊装难度高、工艺新等新特点。但目前核电与核工程领域没有大件吊装技术规程类标准，对吊装施工缺乏统一指导文件，不利于对高风险的大件吊装进行安全管控。</w:t>
      </w:r>
    </w:p>
    <w:p w14:paraId="1DF42039" w14:textId="1984B750" w:rsidR="00ED7280" w:rsidRPr="00ED7280" w:rsidRDefault="00ED7280" w:rsidP="00ED7280">
      <w:pPr>
        <w:ind w:firstLineChars="200" w:firstLine="482"/>
        <w:outlineLvl w:val="2"/>
        <w:rPr>
          <w:b/>
          <w:bCs/>
        </w:rPr>
      </w:pPr>
      <w:r>
        <w:rPr>
          <w:rFonts w:hint="eastAsia"/>
          <w:b/>
          <w:bCs/>
        </w:rPr>
        <w:t>3</w:t>
      </w:r>
      <w:r>
        <w:rPr>
          <w:b/>
          <w:bCs/>
        </w:rPr>
        <w:t xml:space="preserve">.2 </w:t>
      </w:r>
      <w:r w:rsidRPr="00ED7280">
        <w:rPr>
          <w:rFonts w:hint="eastAsia"/>
          <w:b/>
          <w:bCs/>
        </w:rPr>
        <w:t>所解决的主要问题</w:t>
      </w:r>
    </w:p>
    <w:p w14:paraId="7BFD0CBF" w14:textId="77777777" w:rsidR="00ED7280" w:rsidRPr="00ED7280" w:rsidRDefault="00ED7280" w:rsidP="00ED7280">
      <w:pPr>
        <w:ind w:firstLineChars="200" w:firstLine="480"/>
      </w:pPr>
      <w:r w:rsidRPr="00ED7280">
        <w:rPr>
          <w:rFonts w:hint="eastAsia"/>
        </w:rPr>
        <w:t>（一）高风险作业的控制需要</w:t>
      </w:r>
    </w:p>
    <w:p w14:paraId="35DEE3D6" w14:textId="77777777" w:rsidR="00ED7280" w:rsidRPr="00ED7280" w:rsidRDefault="00ED7280" w:rsidP="00ED7280">
      <w:pPr>
        <w:ind w:firstLineChars="200" w:firstLine="480"/>
      </w:pPr>
      <w:r w:rsidRPr="00ED7280">
        <w:rPr>
          <w:rFonts w:hint="eastAsia"/>
        </w:rPr>
        <w:t>核工程大件吊装是一件风险性非常高的作业内容，不仅需要保证核安全，保证进行吊装作业的核设备的安全，而且需要保证作为住房城乡建设部规定的危险性较大的分部分项工程的作业安全，需要有一个高要求、满足核安全法规的标准规范来指导大件吊装作业。</w:t>
      </w:r>
    </w:p>
    <w:p w14:paraId="42D76AAC" w14:textId="77777777" w:rsidR="00ED7280" w:rsidRPr="00ED7280" w:rsidRDefault="00ED7280" w:rsidP="00ED7280">
      <w:pPr>
        <w:ind w:firstLineChars="200" w:firstLine="480"/>
      </w:pPr>
      <w:r w:rsidRPr="00ED7280">
        <w:rPr>
          <w:rFonts w:hint="eastAsia"/>
        </w:rPr>
        <w:t>（二）核电及核工程大件吊装需求的不断增长</w:t>
      </w:r>
    </w:p>
    <w:p w14:paraId="5C6AB9B1" w14:textId="3B0221CC" w:rsidR="00ED7280" w:rsidRDefault="00ED7280" w:rsidP="00ED7280">
      <w:pPr>
        <w:ind w:firstLineChars="200" w:firstLine="480"/>
      </w:pPr>
      <w:r w:rsidRPr="00ED7280">
        <w:rPr>
          <w:rFonts w:hint="eastAsia"/>
        </w:rPr>
        <w:t>随着核电及核工程的发展需要，在核电及核工程建造及作业中，越来越多地需要使用起重机进行设备及模块的吊装就位，近</w:t>
      </w:r>
      <w:r w:rsidRPr="00ED7280">
        <w:t>10年以来，从原来的主要堆型（M310）核电站建造中需要吊装的大件物项70项，吊装最重180t（穹顶），吊装总重量4160t，到现在主要堆型</w:t>
      </w:r>
      <w:r w:rsidR="00052CDF">
        <w:rPr>
          <w:rFonts w:hint="eastAsia"/>
        </w:rPr>
        <w:t>如</w:t>
      </w:r>
      <w:r w:rsidRPr="00ED7280">
        <w:t>华龙一号</w:t>
      </w:r>
      <w:r w:rsidR="00052CDF">
        <w:rPr>
          <w:rFonts w:hint="eastAsia"/>
        </w:rPr>
        <w:t>堆型</w:t>
      </w:r>
      <w:r w:rsidRPr="00ED7280">
        <w:t>核电站建造中需要吊装的大件物项超过154项，吊装最重450t（外穹顶），吊装总重量超过16900t，</w:t>
      </w:r>
      <w:r w:rsidR="00052CDF">
        <w:rPr>
          <w:rFonts w:hint="eastAsia"/>
        </w:rPr>
        <w:t>A</w:t>
      </w:r>
      <w:r w:rsidR="00052CDF">
        <w:t>P1000</w:t>
      </w:r>
      <w:r w:rsidR="00052CDF">
        <w:rPr>
          <w:rFonts w:hint="eastAsia"/>
        </w:rPr>
        <w:t>核电堆型核电站建造中需要吊装的物项普遍超过5</w:t>
      </w:r>
      <w:r w:rsidR="00052CDF">
        <w:t>00</w:t>
      </w:r>
      <w:r w:rsidR="00052CDF">
        <w:rPr>
          <w:rFonts w:hint="eastAsia"/>
        </w:rPr>
        <w:t>t，部分模块的重量超过1</w:t>
      </w:r>
      <w:r w:rsidR="00052CDF">
        <w:t>000</w:t>
      </w:r>
      <w:r w:rsidR="00052CDF">
        <w:rPr>
          <w:rFonts w:hint="eastAsia"/>
        </w:rPr>
        <w:t>t，</w:t>
      </w:r>
      <w:r w:rsidRPr="00ED7280">
        <w:t>吊装物项数量、吊装频率、吊装单重及吊装总重量都大幅度增加，对进行吊装作业的施工单位、技术人员及执行的标准规范提出了更高的标准要求。</w:t>
      </w:r>
    </w:p>
    <w:p w14:paraId="6144C30E" w14:textId="77777777" w:rsidR="00ED7280" w:rsidRPr="00ED7280" w:rsidRDefault="00ED7280" w:rsidP="00ED7280">
      <w:pPr>
        <w:ind w:firstLineChars="200" w:firstLine="480"/>
      </w:pPr>
      <w:r w:rsidRPr="00ED7280">
        <w:rPr>
          <w:rFonts w:hint="eastAsia"/>
        </w:rPr>
        <w:t>（三）超大型起重机的广泛运用带来更高标准规范的需求</w:t>
      </w:r>
    </w:p>
    <w:p w14:paraId="25FBC967" w14:textId="77777777" w:rsidR="00ED7280" w:rsidRPr="00ED7280" w:rsidRDefault="00ED7280" w:rsidP="00ED7280">
      <w:pPr>
        <w:ind w:firstLineChars="200" w:firstLine="480"/>
      </w:pPr>
      <w:r w:rsidRPr="00ED7280">
        <w:rPr>
          <w:rFonts w:hint="eastAsia"/>
        </w:rPr>
        <w:t>同时近年来的核电建造，特别是三代及以上核电，随着国内工程机械的研发和质量能力的提升，国内核电建造中模块化应用深度的不断提高，设备及模块的数量和尺寸及重量均不断加大，同时大量采用车间和地面预制，减少了现场和高空作业，但带来了大件设备的吊装半径越来越远、吊装高度越来越高、吊装重量越来越重，与之相对应的起重机的性能也随之不断增大，目前，国产起重机中最大的已达到最大起重力矩</w:t>
      </w:r>
      <w:r w:rsidRPr="00ED7280">
        <w:t>98000t·m，最大起重量4500t，3000t级超大型起重机在核电建造中已广泛运用，在海南昌江、福建漳州、福建霞浦、</w:t>
      </w:r>
      <w:r w:rsidRPr="00ED7280">
        <w:lastRenderedPageBreak/>
        <w:t>浙江三门、江苏田湾、山东</w:t>
      </w:r>
      <w:r w:rsidRPr="00ED7280">
        <w:rPr>
          <w:rFonts w:hint="eastAsia"/>
        </w:rPr>
        <w:t>海阳、山东荣成、辽宁徐大堡、巴基斯坦卡拉奇均采用了</w:t>
      </w:r>
      <w:r w:rsidRPr="00ED7280">
        <w:t>3000t级的履带起重机。</w:t>
      </w:r>
    </w:p>
    <w:p w14:paraId="4AAB6E4C" w14:textId="5C0A0F4F" w:rsidR="00ED7280" w:rsidRDefault="00ED7280" w:rsidP="00ED7280">
      <w:pPr>
        <w:ind w:firstLineChars="200" w:firstLine="480"/>
      </w:pPr>
      <w:r w:rsidRPr="00ED7280">
        <w:rPr>
          <w:rFonts w:hint="eastAsia"/>
        </w:rPr>
        <w:t>对这种</w:t>
      </w:r>
      <w:r w:rsidRPr="00ED7280">
        <w:t>3000t级超大型起重机的管理和使用也需要建立更高标准的规范要求。</w:t>
      </w:r>
    </w:p>
    <w:p w14:paraId="5D03D324" w14:textId="77777777" w:rsidR="00ED7280" w:rsidRPr="00ED7280" w:rsidRDefault="00ED7280" w:rsidP="00ED7280">
      <w:pPr>
        <w:ind w:firstLineChars="200" w:firstLine="480"/>
      </w:pPr>
      <w:r w:rsidRPr="00ED7280">
        <w:rPr>
          <w:rFonts w:hint="eastAsia"/>
        </w:rPr>
        <w:t>（四）大件吊装流程与吊装计算急需统一的标准</w:t>
      </w:r>
    </w:p>
    <w:p w14:paraId="08FA2664" w14:textId="76C7EF35" w:rsidR="00ED7280" w:rsidRPr="00ED7280" w:rsidRDefault="00ED7280" w:rsidP="00ED7280">
      <w:pPr>
        <w:ind w:firstLineChars="200" w:firstLine="480"/>
      </w:pPr>
      <w:r w:rsidRPr="00ED7280">
        <w:rPr>
          <w:rFonts w:hint="eastAsia"/>
        </w:rPr>
        <w:t>由于近年来核电项目的快速发展，使具备吊装作业经验的技术及施工人员数量储备无法满足核电发展的需求，同时由于各单位对大件吊装执行的标准不一致，使针对吊装中涉及的吊装计算方式、系数取值、技术要求、施工工艺及管理要求等均不一致，导致目前在核工程中的吊装技术人员能力和现场吊装控制参差不齐，需要有一个符合核工程发展和各单位需求的大件吊装标准，全面、精准的指导核工程的大件吊装作业。</w:t>
      </w:r>
    </w:p>
    <w:p w14:paraId="67313798" w14:textId="3CAD61AC" w:rsidR="0024244C" w:rsidRPr="00A33BF8" w:rsidRDefault="00285F39" w:rsidP="006633BA">
      <w:pPr>
        <w:outlineLvl w:val="0"/>
        <w:rPr>
          <w:b/>
          <w:sz w:val="28"/>
          <w:szCs w:val="28"/>
        </w:rPr>
      </w:pPr>
      <w:r w:rsidRPr="00A33BF8">
        <w:rPr>
          <w:rFonts w:hint="eastAsia"/>
          <w:b/>
          <w:sz w:val="28"/>
          <w:szCs w:val="28"/>
        </w:rPr>
        <w:t>三、主要试验（或验证）情况</w:t>
      </w:r>
    </w:p>
    <w:p w14:paraId="6BA52DF4" w14:textId="4D5AFC13" w:rsidR="004656F6" w:rsidRDefault="00756740" w:rsidP="004B45D5">
      <w:pPr>
        <w:ind w:firstLineChars="200" w:firstLine="480"/>
      </w:pPr>
      <w:r>
        <w:rPr>
          <w:rFonts w:hint="eastAsia"/>
        </w:rPr>
        <w:t>无。</w:t>
      </w:r>
    </w:p>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6CE9D3B9" w14:textId="5CA54E11" w:rsidR="00285F39" w:rsidRDefault="00756740" w:rsidP="004B45D5">
      <w:pPr>
        <w:ind w:firstLineChars="200" w:firstLine="480"/>
      </w:pPr>
      <w:r w:rsidRPr="00756740">
        <w:rPr>
          <w:rFonts w:hint="eastAsia"/>
        </w:rPr>
        <w:t>本标准不涉及专利问题</w:t>
      </w:r>
      <w:r>
        <w:rPr>
          <w:rFonts w:hint="eastAsia"/>
        </w:rPr>
        <w:t>。</w:t>
      </w:r>
    </w:p>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3FAAD45B" w14:textId="6BFF136F" w:rsidR="00C60994" w:rsidRDefault="00C60994" w:rsidP="00C60994">
      <w:pPr>
        <w:ind w:firstLineChars="200" w:firstLine="480"/>
      </w:pPr>
      <w:r w:rsidRPr="00C60994">
        <w:rPr>
          <w:rFonts w:hint="eastAsia"/>
        </w:rPr>
        <w:t>通过本标准的制定，可以全面、精准</w:t>
      </w:r>
      <w:r>
        <w:rPr>
          <w:rFonts w:hint="eastAsia"/>
        </w:rPr>
        <w:t>地</w:t>
      </w:r>
      <w:r w:rsidRPr="00C60994">
        <w:rPr>
          <w:rFonts w:hint="eastAsia"/>
        </w:rPr>
        <w:t>指导核工程</w:t>
      </w:r>
      <w:r>
        <w:rPr>
          <w:rFonts w:hint="eastAsia"/>
        </w:rPr>
        <w:t>项目中</w:t>
      </w:r>
      <w:r w:rsidRPr="00C60994">
        <w:rPr>
          <w:rFonts w:hint="eastAsia"/>
        </w:rPr>
        <w:t>大件吊装作业</w:t>
      </w:r>
      <w:r>
        <w:rPr>
          <w:rFonts w:hint="eastAsia"/>
        </w:rPr>
        <w:t>，提高大件作业的安全性和科学性，</w:t>
      </w:r>
      <w:r w:rsidRPr="00C60994">
        <w:rPr>
          <w:rFonts w:hint="eastAsia"/>
        </w:rPr>
        <w:t>保证</w:t>
      </w:r>
      <w:r>
        <w:rPr>
          <w:rFonts w:hint="eastAsia"/>
        </w:rPr>
        <w:t>正在建造的核工程项目以及将要建造的核工程项目</w:t>
      </w:r>
      <w:r w:rsidRPr="00C60994">
        <w:t>的大件吊装安全，</w:t>
      </w:r>
      <w:r>
        <w:rPr>
          <w:rFonts w:hint="eastAsia"/>
        </w:rPr>
        <w:t>提高核设备在吊装过程的安全性及核工程本身的安全，同时通过大件吊装技术的标准化，进一步加快核工程项目中可采用超大型起重机进行吊装的大型设备或模块的发展，提高核工程建造的模块化、智能化、科学化水平，进一步提高核工程项目</w:t>
      </w:r>
      <w:r w:rsidRPr="00C60994">
        <w:rPr>
          <w:rFonts w:hint="eastAsia"/>
        </w:rPr>
        <w:t>建造的顺利实施</w:t>
      </w:r>
      <w:r>
        <w:rPr>
          <w:rFonts w:hint="eastAsia"/>
        </w:rPr>
        <w:t>。</w:t>
      </w:r>
    </w:p>
    <w:p w14:paraId="254E3FD3" w14:textId="68B702C3" w:rsidR="00C60994" w:rsidRDefault="00C60994" w:rsidP="00C60994">
      <w:pPr>
        <w:ind w:firstLineChars="200" w:firstLine="480"/>
      </w:pPr>
      <w:r>
        <w:rPr>
          <w:rFonts w:hint="eastAsia"/>
        </w:rPr>
        <w:t>通过在核工程中超大型起重机</w:t>
      </w:r>
      <w:r w:rsidR="00F60059">
        <w:rPr>
          <w:rFonts w:hint="eastAsia"/>
        </w:rPr>
        <w:t>大量</w:t>
      </w:r>
      <w:r w:rsidR="00F60059" w:rsidRPr="00F60059">
        <w:rPr>
          <w:rFonts w:hint="eastAsia"/>
        </w:rPr>
        <w:t>高标准</w:t>
      </w:r>
      <w:r w:rsidR="00F60059">
        <w:rPr>
          <w:rFonts w:hint="eastAsia"/>
        </w:rPr>
        <w:t>的</w:t>
      </w:r>
      <w:r>
        <w:rPr>
          <w:rFonts w:hint="eastAsia"/>
        </w:rPr>
        <w:t>运用，反向推动超大型起重机的发展，</w:t>
      </w:r>
      <w:r w:rsidR="00F60059">
        <w:rPr>
          <w:rFonts w:hint="eastAsia"/>
        </w:rPr>
        <w:t>进一步促使国内主要起重机厂家对超大型起重机和核电专用起重机的研制，促进国家起重机技术的发展。</w:t>
      </w:r>
    </w:p>
    <w:p w14:paraId="15B2CE35" w14:textId="0C562C7E" w:rsidR="00285F39" w:rsidRPr="00A33BF8" w:rsidRDefault="00F60B7D" w:rsidP="006633BA">
      <w:pPr>
        <w:outlineLvl w:val="0"/>
        <w:rPr>
          <w:b/>
          <w:sz w:val="28"/>
          <w:szCs w:val="28"/>
        </w:rPr>
      </w:pPr>
      <w:r w:rsidRPr="00A33BF8">
        <w:rPr>
          <w:rFonts w:hint="eastAsia"/>
          <w:b/>
          <w:sz w:val="28"/>
          <w:szCs w:val="28"/>
        </w:rPr>
        <w:t>六、与国际、国外对比情况</w:t>
      </w:r>
    </w:p>
    <w:p w14:paraId="064D4F9B" w14:textId="77777777" w:rsidR="00311699" w:rsidRPr="00311699" w:rsidRDefault="00311699" w:rsidP="00311699">
      <w:pPr>
        <w:ind w:firstLineChars="200" w:firstLine="480"/>
      </w:pPr>
      <w:r w:rsidRPr="00311699">
        <w:rPr>
          <w:rFonts w:hint="eastAsia"/>
        </w:rPr>
        <w:t>本标准为核工程行业内，在核工程的特殊要求和核质保体系要求下，施工单位使用起重机进行大件设备吊装的指导性的工艺技术规范，目前在核工程行</w:t>
      </w:r>
      <w:r w:rsidRPr="00311699">
        <w:rPr>
          <w:rFonts w:hint="eastAsia"/>
        </w:rPr>
        <w:lastRenderedPageBreak/>
        <w:t>业标准中还没有该类型的标准。与吊装相关的标准主要有《 起重机安全规程 第1部分：总则》（GB 6067.1-2010）、《履带起重机》（GBT 14560-2016 ）、《石油化工大型设备吊装工程规范》（GB 50798-2012 ）等国家标准，以及其他行业的如《 石油化工工程起重施工规范》（SHT 3536-2011）、《核电厂大件吊装通用技术要求》（NB/T 20385-2016）、《压水堆核电厂反应堆厂房钢衬里穹顶吊装施工技术规程》（NB/T 20022-2010）等行业标准。</w:t>
      </w:r>
    </w:p>
    <w:p w14:paraId="6F8BA61A" w14:textId="7A1FA7F9" w:rsidR="00F60B7D" w:rsidRDefault="00311699" w:rsidP="00311699">
      <w:pPr>
        <w:ind w:firstLineChars="200" w:firstLine="480"/>
      </w:pPr>
      <w:r w:rsidRPr="00311699">
        <w:rPr>
          <w:rFonts w:hint="eastAsia"/>
        </w:rPr>
        <w:t>上述</w:t>
      </w:r>
      <w:proofErr w:type="gramStart"/>
      <w:r w:rsidRPr="00311699">
        <w:rPr>
          <w:rFonts w:hint="eastAsia"/>
        </w:rPr>
        <w:t>均只是</w:t>
      </w:r>
      <w:proofErr w:type="gramEnd"/>
      <w:r w:rsidRPr="00311699">
        <w:rPr>
          <w:rFonts w:hint="eastAsia"/>
        </w:rPr>
        <w:t>对起重吊装的框架性的管理规范，没有针对性的工艺指导标准，同时上述标准发布时间已经超过五年，已经不满足目前核工程发展下的要求（吊装重量更重、吊装物项更多、吊装用车更大、吊装半径更远）。本标准是对这些国家标准在核工程行业内的细化和发展，及在框架下的工艺明细，更具有先进性、针对性和操作性</w:t>
      </w:r>
      <w:r>
        <w:rPr>
          <w:rFonts w:hint="eastAsia"/>
        </w:rPr>
        <w:t>。</w:t>
      </w:r>
    </w:p>
    <w:p w14:paraId="7A633A15" w14:textId="48855BBB"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43290F1A" w14:textId="2B06E320" w:rsidR="00F60B7D" w:rsidRPr="004B45D5" w:rsidRDefault="00CB603C" w:rsidP="004B45D5">
      <w:pPr>
        <w:ind w:firstLineChars="200" w:firstLine="480"/>
        <w:rPr>
          <w:iCs/>
        </w:rPr>
      </w:pPr>
      <w:r w:rsidRPr="004B45D5">
        <w:rPr>
          <w:rFonts w:hint="eastAsia"/>
          <w:iCs/>
        </w:rPr>
        <w:t>本标准与现行相关法律、法规、规章及相关标准协调一致。</w:t>
      </w: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7BAFBD65" w14:textId="424409CF" w:rsidR="00A56356" w:rsidRPr="004B45D5" w:rsidRDefault="00A56356" w:rsidP="004B45D5">
      <w:pPr>
        <w:ind w:firstLineChars="200" w:firstLine="480"/>
        <w:rPr>
          <w:iCs/>
        </w:rPr>
      </w:pPr>
      <w:r w:rsidRPr="004B45D5">
        <w:rPr>
          <w:rFonts w:hint="eastAsia"/>
          <w:iCs/>
        </w:rPr>
        <w:t>无。</w:t>
      </w:r>
    </w:p>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20644660" w14:textId="1DD00B7D" w:rsidR="00F60B7D" w:rsidRPr="00A56356" w:rsidRDefault="00E0783F" w:rsidP="004B45D5">
      <w:pPr>
        <w:ind w:firstLineChars="200" w:firstLine="480"/>
      </w:pPr>
      <w:r w:rsidRPr="00A56356">
        <w:rPr>
          <w:rFonts w:hint="eastAsia"/>
        </w:rPr>
        <w:t>建议本标准的性质为团体标准。</w:t>
      </w: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5008B339" w14:textId="7340434F" w:rsidR="00F60B7D" w:rsidRPr="004B45D5" w:rsidRDefault="00F60B7D" w:rsidP="004B45D5">
      <w:pPr>
        <w:ind w:firstLineChars="200" w:firstLine="480"/>
      </w:pPr>
      <w:r w:rsidRPr="004B45D5">
        <w:rPr>
          <w:rFonts w:hint="eastAsia"/>
        </w:rPr>
        <w:t>标准发布后，</w:t>
      </w:r>
      <w:r w:rsidR="004B45D5">
        <w:rPr>
          <w:rFonts w:hint="eastAsia"/>
        </w:rPr>
        <w:t>中核机械工程有限公司</w:t>
      </w:r>
      <w:r w:rsidRPr="004B45D5">
        <w:rPr>
          <w:rFonts w:hint="eastAsia"/>
        </w:rPr>
        <w:t>将配合中国核能行业协会组织行业召开标准宣贯会，开展培训活动，促进该标准更好的贯彻实施。</w:t>
      </w:r>
    </w:p>
    <w:p w14:paraId="70167BE1" w14:textId="5A2A6C9B" w:rsidR="00F60B7D" w:rsidRPr="00A33BF8" w:rsidRDefault="00F60B7D" w:rsidP="006633BA">
      <w:pPr>
        <w:outlineLvl w:val="0"/>
        <w:rPr>
          <w:b/>
          <w:sz w:val="28"/>
          <w:szCs w:val="28"/>
        </w:rPr>
      </w:pPr>
      <w:r w:rsidRPr="00A33BF8">
        <w:rPr>
          <w:rFonts w:hint="eastAsia"/>
          <w:b/>
          <w:sz w:val="28"/>
          <w:szCs w:val="28"/>
        </w:rPr>
        <w:t>十一、废止现行相关标准的建议</w:t>
      </w:r>
    </w:p>
    <w:p w14:paraId="28956847" w14:textId="4A31FD3E" w:rsidR="00F60B7D" w:rsidRPr="004B45D5" w:rsidRDefault="004B45D5" w:rsidP="004B45D5">
      <w:pPr>
        <w:ind w:firstLineChars="200" w:firstLine="480"/>
        <w:rPr>
          <w:iCs/>
        </w:rPr>
      </w:pPr>
      <w:r w:rsidRPr="004B45D5">
        <w:rPr>
          <w:rFonts w:hint="eastAsia"/>
          <w:iCs/>
        </w:rPr>
        <w:t>无。</w:t>
      </w: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48B50C69" w14:textId="736387B5" w:rsidR="00F60B7D" w:rsidRPr="004B45D5" w:rsidRDefault="004B45D5" w:rsidP="004B45D5">
      <w:pPr>
        <w:ind w:firstLineChars="200" w:firstLine="480"/>
        <w:rPr>
          <w:iCs/>
        </w:rPr>
      </w:pPr>
      <w:r w:rsidRPr="004B45D5">
        <w:rPr>
          <w:rFonts w:hint="eastAsia"/>
          <w:iCs/>
        </w:rPr>
        <w:t>无。</w:t>
      </w:r>
    </w:p>
    <w:sectPr w:rsidR="00F60B7D" w:rsidRPr="004B45D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692C8" w14:textId="77777777" w:rsidR="008E61EC" w:rsidRDefault="008E61EC" w:rsidP="00E66DF1">
      <w:pPr>
        <w:spacing w:line="240" w:lineRule="auto"/>
      </w:pPr>
      <w:r>
        <w:separator/>
      </w:r>
    </w:p>
  </w:endnote>
  <w:endnote w:type="continuationSeparator" w:id="0">
    <w:p w14:paraId="41FEFDCA" w14:textId="77777777" w:rsidR="008E61EC" w:rsidRDefault="008E61EC" w:rsidP="00E66D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5C6B0" w14:textId="77777777" w:rsidR="008E61EC" w:rsidRDefault="008E61EC" w:rsidP="00E66DF1">
      <w:pPr>
        <w:spacing w:line="240" w:lineRule="auto"/>
      </w:pPr>
      <w:r>
        <w:separator/>
      </w:r>
    </w:p>
  </w:footnote>
  <w:footnote w:type="continuationSeparator" w:id="0">
    <w:p w14:paraId="348993E1" w14:textId="77777777" w:rsidR="008E61EC" w:rsidRDefault="008E61EC" w:rsidP="00E66DF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454A4"/>
    <w:rsid w:val="0004736B"/>
    <w:rsid w:val="00052CDF"/>
    <w:rsid w:val="000C204E"/>
    <w:rsid w:val="00132C00"/>
    <w:rsid w:val="00142204"/>
    <w:rsid w:val="00161CD2"/>
    <w:rsid w:val="001E7775"/>
    <w:rsid w:val="002219B0"/>
    <w:rsid w:val="0024244C"/>
    <w:rsid w:val="00285F39"/>
    <w:rsid w:val="002E1F35"/>
    <w:rsid w:val="00311699"/>
    <w:rsid w:val="00391823"/>
    <w:rsid w:val="00455FB7"/>
    <w:rsid w:val="004656F6"/>
    <w:rsid w:val="004B45D5"/>
    <w:rsid w:val="004B55A0"/>
    <w:rsid w:val="004D63D3"/>
    <w:rsid w:val="00520FE0"/>
    <w:rsid w:val="00593117"/>
    <w:rsid w:val="005F6227"/>
    <w:rsid w:val="006333E0"/>
    <w:rsid w:val="00651DE4"/>
    <w:rsid w:val="006633BA"/>
    <w:rsid w:val="0069273B"/>
    <w:rsid w:val="006A6B56"/>
    <w:rsid w:val="006E0F94"/>
    <w:rsid w:val="006F330A"/>
    <w:rsid w:val="0070047E"/>
    <w:rsid w:val="00756740"/>
    <w:rsid w:val="00764E9E"/>
    <w:rsid w:val="007D793C"/>
    <w:rsid w:val="007E1495"/>
    <w:rsid w:val="007F6EF5"/>
    <w:rsid w:val="008E61EC"/>
    <w:rsid w:val="008F0708"/>
    <w:rsid w:val="00A33BF8"/>
    <w:rsid w:val="00A56356"/>
    <w:rsid w:val="00A740E0"/>
    <w:rsid w:val="00A836EC"/>
    <w:rsid w:val="00A90629"/>
    <w:rsid w:val="00AB5F92"/>
    <w:rsid w:val="00AC1E52"/>
    <w:rsid w:val="00AD5DF4"/>
    <w:rsid w:val="00AE1F12"/>
    <w:rsid w:val="00B24A56"/>
    <w:rsid w:val="00B526B2"/>
    <w:rsid w:val="00B84010"/>
    <w:rsid w:val="00BD28E8"/>
    <w:rsid w:val="00BF38E3"/>
    <w:rsid w:val="00C32607"/>
    <w:rsid w:val="00C478E3"/>
    <w:rsid w:val="00C60994"/>
    <w:rsid w:val="00CA1A0E"/>
    <w:rsid w:val="00CB603C"/>
    <w:rsid w:val="00DC29B1"/>
    <w:rsid w:val="00DF4F01"/>
    <w:rsid w:val="00E0783F"/>
    <w:rsid w:val="00E4781D"/>
    <w:rsid w:val="00E66DF1"/>
    <w:rsid w:val="00E9497D"/>
    <w:rsid w:val="00EC0B39"/>
    <w:rsid w:val="00EC7406"/>
    <w:rsid w:val="00ED7280"/>
    <w:rsid w:val="00EF1988"/>
    <w:rsid w:val="00F27750"/>
    <w:rsid w:val="00F60059"/>
    <w:rsid w:val="00F60B7D"/>
    <w:rsid w:val="00F93277"/>
    <w:rsid w:val="00FB1742"/>
    <w:rsid w:val="00FB6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E66DF1"/>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E66DF1"/>
    <w:rPr>
      <w:sz w:val="18"/>
      <w:szCs w:val="18"/>
    </w:rPr>
  </w:style>
  <w:style w:type="paragraph" w:styleId="a6">
    <w:name w:val="footer"/>
    <w:basedOn w:val="a"/>
    <w:link w:val="a7"/>
    <w:uiPriority w:val="99"/>
    <w:unhideWhenUsed/>
    <w:rsid w:val="00E66DF1"/>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E66DF1"/>
    <w:rPr>
      <w:sz w:val="18"/>
      <w:szCs w:val="18"/>
    </w:rPr>
  </w:style>
  <w:style w:type="paragraph" w:styleId="a8">
    <w:name w:val="Normal (Web)"/>
    <w:basedOn w:val="a"/>
    <w:uiPriority w:val="99"/>
    <w:semiHidden/>
    <w:unhideWhenUsed/>
    <w:rsid w:val="00E66DF1"/>
    <w:pPr>
      <w:spacing w:before="100" w:beforeAutospacing="1" w:after="100" w:afterAutospacing="1" w:line="240" w:lineRule="auto"/>
    </w:pPr>
    <w:rPr>
      <w:rFonts w:cs="宋体"/>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25035">
      <w:bodyDiv w:val="1"/>
      <w:marLeft w:val="0"/>
      <w:marRight w:val="0"/>
      <w:marTop w:val="0"/>
      <w:marBottom w:val="0"/>
      <w:divBdr>
        <w:top w:val="none" w:sz="0" w:space="0" w:color="auto"/>
        <w:left w:val="none" w:sz="0" w:space="0" w:color="auto"/>
        <w:bottom w:val="none" w:sz="0" w:space="0" w:color="auto"/>
        <w:right w:val="none" w:sz="0" w:space="0" w:color="auto"/>
      </w:divBdr>
    </w:div>
    <w:div w:id="375660566">
      <w:bodyDiv w:val="1"/>
      <w:marLeft w:val="0"/>
      <w:marRight w:val="0"/>
      <w:marTop w:val="0"/>
      <w:marBottom w:val="0"/>
      <w:divBdr>
        <w:top w:val="none" w:sz="0" w:space="0" w:color="auto"/>
        <w:left w:val="none" w:sz="0" w:space="0" w:color="auto"/>
        <w:bottom w:val="none" w:sz="0" w:space="0" w:color="auto"/>
        <w:right w:val="none" w:sz="0" w:space="0" w:color="auto"/>
      </w:divBdr>
    </w:div>
    <w:div w:id="469399866">
      <w:bodyDiv w:val="1"/>
      <w:marLeft w:val="0"/>
      <w:marRight w:val="0"/>
      <w:marTop w:val="0"/>
      <w:marBottom w:val="0"/>
      <w:divBdr>
        <w:top w:val="none" w:sz="0" w:space="0" w:color="auto"/>
        <w:left w:val="none" w:sz="0" w:space="0" w:color="auto"/>
        <w:bottom w:val="none" w:sz="0" w:space="0" w:color="auto"/>
        <w:right w:val="none" w:sz="0" w:space="0" w:color="auto"/>
      </w:divBdr>
    </w:div>
    <w:div w:id="786774779">
      <w:bodyDiv w:val="1"/>
      <w:marLeft w:val="0"/>
      <w:marRight w:val="0"/>
      <w:marTop w:val="0"/>
      <w:marBottom w:val="0"/>
      <w:divBdr>
        <w:top w:val="none" w:sz="0" w:space="0" w:color="auto"/>
        <w:left w:val="none" w:sz="0" w:space="0" w:color="auto"/>
        <w:bottom w:val="none" w:sz="0" w:space="0" w:color="auto"/>
        <w:right w:val="none" w:sz="0" w:space="0" w:color="auto"/>
      </w:divBdr>
    </w:div>
    <w:div w:id="794639858">
      <w:bodyDiv w:val="1"/>
      <w:marLeft w:val="0"/>
      <w:marRight w:val="0"/>
      <w:marTop w:val="0"/>
      <w:marBottom w:val="0"/>
      <w:divBdr>
        <w:top w:val="none" w:sz="0" w:space="0" w:color="auto"/>
        <w:left w:val="none" w:sz="0" w:space="0" w:color="auto"/>
        <w:bottom w:val="none" w:sz="0" w:space="0" w:color="auto"/>
        <w:right w:val="none" w:sz="0" w:space="0" w:color="auto"/>
      </w:divBdr>
    </w:div>
    <w:div w:id="1167935525">
      <w:bodyDiv w:val="1"/>
      <w:marLeft w:val="0"/>
      <w:marRight w:val="0"/>
      <w:marTop w:val="0"/>
      <w:marBottom w:val="0"/>
      <w:divBdr>
        <w:top w:val="none" w:sz="0" w:space="0" w:color="auto"/>
        <w:left w:val="none" w:sz="0" w:space="0" w:color="auto"/>
        <w:bottom w:val="none" w:sz="0" w:space="0" w:color="auto"/>
        <w:right w:val="none" w:sz="0" w:space="0" w:color="auto"/>
      </w:divBdr>
    </w:div>
    <w:div w:id="1171679481">
      <w:bodyDiv w:val="1"/>
      <w:marLeft w:val="0"/>
      <w:marRight w:val="0"/>
      <w:marTop w:val="0"/>
      <w:marBottom w:val="0"/>
      <w:divBdr>
        <w:top w:val="none" w:sz="0" w:space="0" w:color="auto"/>
        <w:left w:val="none" w:sz="0" w:space="0" w:color="auto"/>
        <w:bottom w:val="none" w:sz="0" w:space="0" w:color="auto"/>
        <w:right w:val="none" w:sz="0" w:space="0" w:color="auto"/>
      </w:divBdr>
    </w:div>
    <w:div w:id="187880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787</Words>
  <Characters>4488</Characters>
  <Application>Microsoft Office Word</Application>
  <DocSecurity>0</DocSecurity>
  <Lines>37</Lines>
  <Paragraphs>10</Paragraphs>
  <ScaleCrop>false</ScaleCrop>
  <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chen huichuan</cp:lastModifiedBy>
  <cp:revision>8</cp:revision>
  <dcterms:created xsi:type="dcterms:W3CDTF">2022-11-14T07:11:00Z</dcterms:created>
  <dcterms:modified xsi:type="dcterms:W3CDTF">2022-11-15T08:09:00Z</dcterms:modified>
</cp:coreProperties>
</file>